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09826325"/>
    <w:p w14:paraId="78D98CB8" w14:textId="5583C470" w:rsidR="00116C91" w:rsidRPr="00B7797C" w:rsidRDefault="00116C91" w:rsidP="00116C91">
      <w:pPr>
        <w:autoSpaceDE w:val="0"/>
        <w:autoSpaceDN w:val="0"/>
        <w:adjustRightInd w:val="0"/>
        <w:jc w:val="right"/>
        <w:rPr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4FEAAED" wp14:editId="707417E6">
                <wp:simplePos x="0" y="0"/>
                <wp:positionH relativeFrom="column">
                  <wp:posOffset>-718185</wp:posOffset>
                </wp:positionH>
                <wp:positionV relativeFrom="paragraph">
                  <wp:posOffset>3810</wp:posOffset>
                </wp:positionV>
                <wp:extent cx="3038475" cy="988695"/>
                <wp:effectExtent l="0" t="0" r="9525" b="5080"/>
                <wp:wrapSquare wrapText="bothSides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988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CADB4C" w14:textId="77777777" w:rsidR="00116C91" w:rsidRPr="009E7428" w:rsidRDefault="00116C91" w:rsidP="00116C91">
                            <w:pPr>
                              <w:spacing w:line="276" w:lineRule="auto"/>
                              <w:rPr>
                                <w:szCs w:val="28"/>
                              </w:rPr>
                            </w:pPr>
                            <w:r w:rsidRPr="009E7428">
                              <w:rPr>
                                <w:szCs w:val="28"/>
                              </w:rPr>
                              <w:t>П</w:t>
                            </w:r>
                            <w:r>
                              <w:rPr>
                                <w:szCs w:val="28"/>
                              </w:rPr>
                              <w:t>РИЛОЖЕНИЕ №</w:t>
                            </w:r>
                            <w:r w:rsidRPr="009E7428">
                              <w:rPr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Cs w:val="28"/>
                              </w:rPr>
                              <w:t>1</w:t>
                            </w:r>
                          </w:p>
                          <w:p w14:paraId="294BBB97" w14:textId="77777777" w:rsidR="00116C91" w:rsidRPr="009E7428" w:rsidRDefault="00116C91" w:rsidP="00116C91">
                            <w:pPr>
                              <w:spacing w:line="276" w:lineRule="auto"/>
                              <w:rPr>
                                <w:szCs w:val="28"/>
                              </w:rPr>
                            </w:pPr>
                            <w:r w:rsidRPr="009E7428">
                              <w:rPr>
                                <w:szCs w:val="28"/>
                              </w:rPr>
                              <w:t xml:space="preserve">к </w:t>
                            </w:r>
                            <w:r>
                              <w:rPr>
                                <w:szCs w:val="28"/>
                              </w:rPr>
                              <w:t>приказу</w:t>
                            </w:r>
                            <w:r w:rsidRPr="009E7428">
                              <w:rPr>
                                <w:szCs w:val="28"/>
                              </w:rPr>
                              <w:t xml:space="preserve"> ГБУ ДО РЦ «Вега»</w:t>
                            </w:r>
                          </w:p>
                          <w:p w14:paraId="1532E8C5" w14:textId="12306BF0" w:rsidR="00116C91" w:rsidRDefault="006A2D09" w:rsidP="00116C91">
                            <w:r>
                              <w:rPr>
                                <w:szCs w:val="28"/>
                              </w:rPr>
                              <w:t>от</w:t>
                            </w:r>
                            <w:r w:rsidR="000C0FB2">
                              <w:rPr>
                                <w:szCs w:val="28"/>
                              </w:rPr>
                              <w:t xml:space="preserve"> 07.09.2022 г. № 362-О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4FEAAED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56.55pt;margin-top:.3pt;width:239.25pt;height:77.8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" stroked="f">
                <v:textbox style="mso-fit-shape-to-text:t">
                  <w:txbxContent>
                    <w:p w14:paraId="48CADB4C" w14:textId="77777777" w:rsidR="00116C91" w:rsidRPr="009E7428" w:rsidRDefault="00116C91" w:rsidP="00116C91">
                      <w:pPr>
                        <w:spacing w:line="276" w:lineRule="auto"/>
                        <w:rPr>
                          <w:szCs w:val="28"/>
                        </w:rPr>
                      </w:pPr>
                      <w:r w:rsidRPr="009E7428">
                        <w:rPr>
                          <w:szCs w:val="28"/>
                        </w:rPr>
                        <w:t>П</w:t>
                      </w:r>
                      <w:r>
                        <w:rPr>
                          <w:szCs w:val="28"/>
                        </w:rPr>
                        <w:t>РИЛОЖЕНИЕ №</w:t>
                      </w:r>
                      <w:r w:rsidRPr="009E7428">
                        <w:rPr>
                          <w:szCs w:val="28"/>
                        </w:rPr>
                        <w:t xml:space="preserve"> </w:t>
                      </w:r>
                      <w:r>
                        <w:rPr>
                          <w:szCs w:val="28"/>
                        </w:rPr>
                        <w:t>1</w:t>
                      </w:r>
                    </w:p>
                    <w:p w14:paraId="294BBB97" w14:textId="77777777" w:rsidR="00116C91" w:rsidRPr="009E7428" w:rsidRDefault="00116C91" w:rsidP="00116C91">
                      <w:pPr>
                        <w:spacing w:line="276" w:lineRule="auto"/>
                        <w:rPr>
                          <w:szCs w:val="28"/>
                        </w:rPr>
                      </w:pPr>
                      <w:r w:rsidRPr="009E7428">
                        <w:rPr>
                          <w:szCs w:val="28"/>
                        </w:rPr>
                        <w:t xml:space="preserve">к </w:t>
                      </w:r>
                      <w:r>
                        <w:rPr>
                          <w:szCs w:val="28"/>
                        </w:rPr>
                        <w:t>приказу</w:t>
                      </w:r>
                      <w:r w:rsidRPr="009E7428">
                        <w:rPr>
                          <w:szCs w:val="28"/>
                        </w:rPr>
                        <w:t xml:space="preserve"> ГБУ ДО РЦ «Вега»</w:t>
                      </w:r>
                    </w:p>
                    <w:p w14:paraId="1532E8C5" w14:textId="12306BF0" w:rsidR="00116C91" w:rsidRDefault="006A2D09" w:rsidP="00116C91">
                      <w:r>
                        <w:rPr>
                          <w:szCs w:val="28"/>
                        </w:rPr>
                        <w:t>от</w:t>
                      </w:r>
                      <w:r w:rsidR="000C0FB2">
                        <w:rPr>
                          <w:szCs w:val="28"/>
                        </w:rPr>
                        <w:t xml:space="preserve"> 07.09.2022 г. № 362-О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269195B" wp14:editId="3E4E9000">
                <wp:simplePos x="0" y="0"/>
                <wp:positionH relativeFrom="column">
                  <wp:posOffset>3015615</wp:posOffset>
                </wp:positionH>
                <wp:positionV relativeFrom="paragraph">
                  <wp:posOffset>7620</wp:posOffset>
                </wp:positionV>
                <wp:extent cx="2990850" cy="1046480"/>
                <wp:effectExtent l="0" t="0" r="0" b="3175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046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F00B08" w14:textId="77777777" w:rsidR="00116C91" w:rsidRPr="00A7771F" w:rsidRDefault="00116C91" w:rsidP="00116C91">
                            <w:pPr>
                              <w:spacing w:line="276" w:lineRule="auto"/>
                              <w:rPr>
                                <w:szCs w:val="28"/>
                              </w:rPr>
                            </w:pPr>
                            <w:r w:rsidRPr="00A7771F">
                              <w:rPr>
                                <w:szCs w:val="28"/>
                              </w:rPr>
                              <w:t>УТВЕРЖДАЮ:</w:t>
                            </w:r>
                          </w:p>
                          <w:p w14:paraId="0BE40FF2" w14:textId="77777777" w:rsidR="00116C91" w:rsidRPr="00A7771F" w:rsidRDefault="00116C91" w:rsidP="00116C91">
                            <w:pPr>
                              <w:spacing w:line="276" w:lineRule="auto"/>
                              <w:rPr>
                                <w:szCs w:val="28"/>
                              </w:rPr>
                            </w:pPr>
                            <w:r w:rsidRPr="00A7771F">
                              <w:rPr>
                                <w:szCs w:val="28"/>
                              </w:rPr>
                              <w:t>___________________</w:t>
                            </w:r>
                          </w:p>
                          <w:p w14:paraId="474468D1" w14:textId="77777777" w:rsidR="00116C91" w:rsidRPr="00A7771F" w:rsidRDefault="00116C91" w:rsidP="00116C91">
                            <w:pPr>
                              <w:spacing w:line="276" w:lineRule="auto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Д</w:t>
                            </w:r>
                            <w:r w:rsidRPr="00A7771F">
                              <w:rPr>
                                <w:szCs w:val="28"/>
                              </w:rPr>
                              <w:t>иректор ГБУ ДО РЦ «Вега»</w:t>
                            </w:r>
                          </w:p>
                          <w:p w14:paraId="2675F2B8" w14:textId="77777777" w:rsidR="00116C91" w:rsidRDefault="00116C91" w:rsidP="00116C91">
                            <w:pPr>
                              <w:spacing w:line="276" w:lineRule="auto"/>
                            </w:pPr>
                            <w:r>
                              <w:rPr>
                                <w:szCs w:val="28"/>
                              </w:rPr>
                              <w:t>И.Ю.Зиновьева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69195B" id="Надпись 2" o:spid="_x0000_s1027" type="#_x0000_t202" style="position:absolute;left:0;text-align:left;margin-left:237.45pt;margin-top:.6pt;width:235.5pt;height:82.4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" stroked="f">
                <v:textbox style="mso-fit-shape-to-text:t">
                  <w:txbxContent>
                    <w:p w14:paraId="58F00B08" w14:textId="77777777" w:rsidR="00116C91" w:rsidRPr="00A7771F" w:rsidRDefault="00116C91" w:rsidP="00116C91">
                      <w:pPr>
                        <w:spacing w:line="276" w:lineRule="auto"/>
                        <w:rPr>
                          <w:szCs w:val="28"/>
                        </w:rPr>
                      </w:pPr>
                      <w:r w:rsidRPr="00A7771F">
                        <w:rPr>
                          <w:szCs w:val="28"/>
                        </w:rPr>
                        <w:t>УТВЕРЖДАЮ:</w:t>
                      </w:r>
                    </w:p>
                    <w:p w14:paraId="0BE40FF2" w14:textId="77777777" w:rsidR="00116C91" w:rsidRPr="00A7771F" w:rsidRDefault="00116C91" w:rsidP="00116C91">
                      <w:pPr>
                        <w:spacing w:line="276" w:lineRule="auto"/>
                        <w:rPr>
                          <w:szCs w:val="28"/>
                        </w:rPr>
                      </w:pPr>
                      <w:r w:rsidRPr="00A7771F">
                        <w:rPr>
                          <w:szCs w:val="28"/>
                        </w:rPr>
                        <w:t>___________________</w:t>
                      </w:r>
                    </w:p>
                    <w:p w14:paraId="474468D1" w14:textId="77777777" w:rsidR="00116C91" w:rsidRPr="00A7771F" w:rsidRDefault="00116C91" w:rsidP="00116C91">
                      <w:pPr>
                        <w:spacing w:line="276" w:lineRule="auto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Д</w:t>
                      </w:r>
                      <w:r w:rsidRPr="00A7771F">
                        <w:rPr>
                          <w:szCs w:val="28"/>
                        </w:rPr>
                        <w:t>иректор ГБУ ДО РЦ «Вега»</w:t>
                      </w:r>
                    </w:p>
                    <w:p w14:paraId="2675F2B8" w14:textId="77777777" w:rsidR="00116C91" w:rsidRDefault="00116C91" w:rsidP="00116C91">
                      <w:pPr>
                        <w:spacing w:line="276" w:lineRule="auto"/>
                      </w:pPr>
                      <w:proofErr w:type="spellStart"/>
                      <w:r>
                        <w:rPr>
                          <w:szCs w:val="28"/>
                        </w:rPr>
                        <w:t>И.Ю.Зиновьева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B7797C">
        <w:rPr>
          <w:szCs w:val="28"/>
        </w:rPr>
        <w:t xml:space="preserve">                               </w:t>
      </w:r>
    </w:p>
    <w:p w14:paraId="4CF87424" w14:textId="77777777" w:rsidR="00116C91" w:rsidRDefault="00116C91" w:rsidP="00116C91">
      <w:pPr>
        <w:ind w:left="720"/>
        <w:jc w:val="right"/>
        <w:rPr>
          <w:szCs w:val="28"/>
        </w:rPr>
      </w:pPr>
    </w:p>
    <w:p w14:paraId="728C684F" w14:textId="77777777" w:rsidR="00116C91" w:rsidRDefault="00116C91" w:rsidP="00116C91">
      <w:pPr>
        <w:ind w:left="720"/>
        <w:jc w:val="right"/>
        <w:rPr>
          <w:szCs w:val="28"/>
        </w:rPr>
      </w:pPr>
    </w:p>
    <w:p w14:paraId="0F8A99BC" w14:textId="77777777" w:rsidR="00116C91" w:rsidRDefault="00116C91" w:rsidP="00116C91">
      <w:pPr>
        <w:ind w:left="720"/>
        <w:jc w:val="right"/>
        <w:rPr>
          <w:szCs w:val="28"/>
        </w:rPr>
      </w:pPr>
    </w:p>
    <w:p w14:paraId="53387EAA" w14:textId="77777777" w:rsidR="00116C91" w:rsidRDefault="00116C91" w:rsidP="00116C91">
      <w:pPr>
        <w:ind w:left="720"/>
        <w:rPr>
          <w:szCs w:val="28"/>
        </w:rPr>
      </w:pPr>
    </w:p>
    <w:p w14:paraId="39601088" w14:textId="77777777" w:rsidR="00116C91" w:rsidRDefault="00116C91" w:rsidP="00116C91">
      <w:pPr>
        <w:ind w:left="720"/>
        <w:rPr>
          <w:szCs w:val="28"/>
        </w:rPr>
      </w:pPr>
    </w:p>
    <w:p w14:paraId="57AFF7F5" w14:textId="77777777" w:rsidR="00116C91" w:rsidRDefault="00116C91" w:rsidP="00116C91">
      <w:pPr>
        <w:ind w:left="720"/>
        <w:rPr>
          <w:szCs w:val="28"/>
        </w:rPr>
      </w:pPr>
    </w:p>
    <w:p w14:paraId="14C863F9" w14:textId="77777777" w:rsidR="00116C91" w:rsidRDefault="00116C91" w:rsidP="00116C91">
      <w:pPr>
        <w:ind w:left="720"/>
        <w:rPr>
          <w:szCs w:val="28"/>
        </w:rPr>
      </w:pPr>
    </w:p>
    <w:p w14:paraId="66B0057F" w14:textId="77777777" w:rsidR="00116C91" w:rsidRDefault="00116C91" w:rsidP="00116C91">
      <w:pPr>
        <w:ind w:left="720"/>
        <w:rPr>
          <w:szCs w:val="28"/>
        </w:rPr>
      </w:pPr>
    </w:p>
    <w:p w14:paraId="09CFC244" w14:textId="77777777" w:rsidR="00116C91" w:rsidRDefault="00116C91" w:rsidP="00116C91">
      <w:pPr>
        <w:ind w:left="720"/>
        <w:rPr>
          <w:szCs w:val="28"/>
        </w:rPr>
      </w:pPr>
    </w:p>
    <w:bookmarkEnd w:id="0"/>
    <w:p w14:paraId="025C581D" w14:textId="77777777" w:rsidR="00116C91" w:rsidRDefault="00116C91" w:rsidP="00116C91">
      <w:pPr>
        <w:ind w:left="720"/>
        <w:rPr>
          <w:szCs w:val="28"/>
        </w:rPr>
      </w:pPr>
    </w:p>
    <w:p w14:paraId="2BAD06DC" w14:textId="77777777" w:rsidR="00116C91" w:rsidRDefault="00116C91" w:rsidP="00116C91">
      <w:pPr>
        <w:ind w:left="142" w:firstLine="284"/>
        <w:rPr>
          <w:szCs w:val="28"/>
        </w:rPr>
      </w:pPr>
    </w:p>
    <w:p w14:paraId="27ECF3DA" w14:textId="77777777" w:rsidR="00116C91" w:rsidRPr="00B7797C" w:rsidRDefault="00116C91" w:rsidP="00116C91">
      <w:pPr>
        <w:widowControl w:val="0"/>
        <w:autoSpaceDE w:val="0"/>
        <w:autoSpaceDN w:val="0"/>
        <w:ind w:left="-567" w:right="336" w:firstLine="567"/>
        <w:jc w:val="center"/>
        <w:outlineLvl w:val="0"/>
        <w:rPr>
          <w:b/>
          <w:bCs/>
          <w:szCs w:val="28"/>
          <w:lang w:eastAsia="en-US"/>
        </w:rPr>
      </w:pPr>
      <w:r w:rsidRPr="00B7797C">
        <w:rPr>
          <w:b/>
          <w:bCs/>
          <w:szCs w:val="28"/>
          <w:lang w:eastAsia="en-US"/>
        </w:rPr>
        <w:t>П</w:t>
      </w:r>
      <w:r>
        <w:rPr>
          <w:b/>
          <w:bCs/>
          <w:szCs w:val="28"/>
          <w:lang w:eastAsia="en-US"/>
        </w:rPr>
        <w:t>ОЛОЖЕНИЕ</w:t>
      </w:r>
    </w:p>
    <w:p w14:paraId="4853B914" w14:textId="77777777" w:rsidR="00116C91" w:rsidRPr="00745E02" w:rsidRDefault="00116C91" w:rsidP="00116C91">
      <w:pPr>
        <w:widowControl w:val="0"/>
        <w:autoSpaceDE w:val="0"/>
        <w:autoSpaceDN w:val="0"/>
        <w:spacing w:before="41" w:line="276" w:lineRule="auto"/>
        <w:ind w:left="-142" w:right="336"/>
        <w:jc w:val="center"/>
        <w:rPr>
          <w:b/>
          <w:szCs w:val="28"/>
          <w:lang w:eastAsia="en-US"/>
        </w:rPr>
      </w:pPr>
      <w:r w:rsidRPr="00745E02">
        <w:rPr>
          <w:b/>
          <w:szCs w:val="28"/>
          <w:lang w:eastAsia="en-US"/>
        </w:rPr>
        <w:t xml:space="preserve">о проведении конкурса по литературному творчеству </w:t>
      </w:r>
      <w:r w:rsidRPr="00745E02">
        <w:rPr>
          <w:b/>
          <w:szCs w:val="28"/>
          <w:lang w:eastAsia="en-US"/>
        </w:rPr>
        <w:br/>
        <w:t>«Классное чтение. Путь к успеху»</w:t>
      </w:r>
    </w:p>
    <w:p w14:paraId="4EF007A9" w14:textId="77777777" w:rsidR="00116C91" w:rsidRDefault="00116C91" w:rsidP="00116C91">
      <w:pPr>
        <w:widowControl w:val="0"/>
        <w:autoSpaceDE w:val="0"/>
        <w:autoSpaceDN w:val="0"/>
        <w:spacing w:before="41" w:line="276" w:lineRule="auto"/>
        <w:ind w:left="526" w:right="336"/>
        <w:jc w:val="center"/>
        <w:rPr>
          <w:b/>
          <w:szCs w:val="28"/>
          <w:lang w:eastAsia="en-US"/>
        </w:rPr>
      </w:pPr>
    </w:p>
    <w:p w14:paraId="6962BE9A" w14:textId="77777777" w:rsidR="00116C91" w:rsidRDefault="00116C91" w:rsidP="00116C91">
      <w:pPr>
        <w:widowControl w:val="0"/>
        <w:autoSpaceDE w:val="0"/>
        <w:autoSpaceDN w:val="0"/>
        <w:spacing w:before="41" w:line="276" w:lineRule="auto"/>
        <w:ind w:left="526" w:right="336"/>
        <w:jc w:val="center"/>
        <w:rPr>
          <w:b/>
          <w:szCs w:val="28"/>
          <w:lang w:eastAsia="en-US"/>
        </w:rPr>
      </w:pPr>
    </w:p>
    <w:p w14:paraId="0C36FC7B" w14:textId="77777777" w:rsidR="00116C91" w:rsidRDefault="00116C91" w:rsidP="00116C91">
      <w:pPr>
        <w:widowControl w:val="0"/>
        <w:autoSpaceDE w:val="0"/>
        <w:autoSpaceDN w:val="0"/>
        <w:spacing w:before="41" w:line="276" w:lineRule="auto"/>
        <w:ind w:left="526" w:right="336"/>
        <w:jc w:val="center"/>
        <w:rPr>
          <w:b/>
          <w:szCs w:val="28"/>
          <w:lang w:eastAsia="en-US"/>
        </w:rPr>
      </w:pPr>
    </w:p>
    <w:p w14:paraId="3480A8B1" w14:textId="77777777" w:rsidR="00116C91" w:rsidRDefault="00116C91" w:rsidP="00116C91">
      <w:pPr>
        <w:widowControl w:val="0"/>
        <w:autoSpaceDE w:val="0"/>
        <w:autoSpaceDN w:val="0"/>
        <w:spacing w:before="41" w:line="276" w:lineRule="auto"/>
        <w:ind w:left="526" w:right="336"/>
        <w:jc w:val="center"/>
        <w:rPr>
          <w:b/>
          <w:szCs w:val="28"/>
          <w:lang w:eastAsia="en-US"/>
        </w:rPr>
      </w:pPr>
    </w:p>
    <w:p w14:paraId="46D45602" w14:textId="77777777" w:rsidR="00116C91" w:rsidRDefault="00116C91" w:rsidP="00116C91">
      <w:pPr>
        <w:widowControl w:val="0"/>
        <w:autoSpaceDE w:val="0"/>
        <w:autoSpaceDN w:val="0"/>
        <w:spacing w:before="41" w:line="276" w:lineRule="auto"/>
        <w:ind w:left="526" w:right="336"/>
        <w:jc w:val="center"/>
        <w:rPr>
          <w:b/>
          <w:szCs w:val="28"/>
          <w:lang w:eastAsia="en-US"/>
        </w:rPr>
      </w:pPr>
    </w:p>
    <w:p w14:paraId="5AF45E0C" w14:textId="77777777" w:rsidR="00116C91" w:rsidRDefault="00116C91" w:rsidP="00116C91">
      <w:pPr>
        <w:widowControl w:val="0"/>
        <w:autoSpaceDE w:val="0"/>
        <w:autoSpaceDN w:val="0"/>
        <w:spacing w:before="41" w:line="276" w:lineRule="auto"/>
        <w:ind w:left="526" w:right="336"/>
        <w:jc w:val="center"/>
        <w:rPr>
          <w:b/>
          <w:szCs w:val="28"/>
          <w:lang w:eastAsia="en-US"/>
        </w:rPr>
      </w:pPr>
    </w:p>
    <w:p w14:paraId="6BC8CB99" w14:textId="77777777" w:rsidR="00116C91" w:rsidRDefault="00116C91" w:rsidP="00116C91">
      <w:pPr>
        <w:widowControl w:val="0"/>
        <w:autoSpaceDE w:val="0"/>
        <w:autoSpaceDN w:val="0"/>
        <w:spacing w:before="41" w:line="276" w:lineRule="auto"/>
        <w:ind w:left="526" w:right="336"/>
        <w:jc w:val="center"/>
        <w:rPr>
          <w:b/>
          <w:szCs w:val="28"/>
          <w:lang w:eastAsia="en-US"/>
        </w:rPr>
      </w:pPr>
    </w:p>
    <w:p w14:paraId="1137933D" w14:textId="77777777" w:rsidR="00116C91" w:rsidRDefault="00116C91" w:rsidP="00116C91">
      <w:pPr>
        <w:widowControl w:val="0"/>
        <w:autoSpaceDE w:val="0"/>
        <w:autoSpaceDN w:val="0"/>
        <w:spacing w:before="41" w:line="276" w:lineRule="auto"/>
        <w:ind w:left="526" w:right="336"/>
        <w:jc w:val="center"/>
        <w:rPr>
          <w:b/>
          <w:szCs w:val="28"/>
          <w:lang w:eastAsia="en-US"/>
        </w:rPr>
      </w:pPr>
    </w:p>
    <w:p w14:paraId="1C1838F2" w14:textId="77777777" w:rsidR="00116C91" w:rsidRDefault="00116C91" w:rsidP="00116C91">
      <w:pPr>
        <w:widowControl w:val="0"/>
        <w:autoSpaceDE w:val="0"/>
        <w:autoSpaceDN w:val="0"/>
        <w:spacing w:before="41" w:line="276" w:lineRule="auto"/>
        <w:ind w:left="526" w:right="336"/>
        <w:jc w:val="center"/>
        <w:rPr>
          <w:b/>
          <w:szCs w:val="28"/>
          <w:lang w:eastAsia="en-US"/>
        </w:rPr>
      </w:pPr>
    </w:p>
    <w:p w14:paraId="684D4EB7" w14:textId="77777777" w:rsidR="00116C91" w:rsidRDefault="00116C91" w:rsidP="00116C91">
      <w:pPr>
        <w:widowControl w:val="0"/>
        <w:autoSpaceDE w:val="0"/>
        <w:autoSpaceDN w:val="0"/>
        <w:spacing w:before="41" w:line="276" w:lineRule="auto"/>
        <w:ind w:left="526" w:right="336"/>
        <w:jc w:val="center"/>
        <w:rPr>
          <w:b/>
          <w:szCs w:val="28"/>
          <w:lang w:eastAsia="en-US"/>
        </w:rPr>
      </w:pPr>
    </w:p>
    <w:p w14:paraId="78D1A229" w14:textId="77777777" w:rsidR="00116C91" w:rsidRDefault="00116C91" w:rsidP="00116C91">
      <w:pPr>
        <w:widowControl w:val="0"/>
        <w:autoSpaceDE w:val="0"/>
        <w:autoSpaceDN w:val="0"/>
        <w:spacing w:before="41" w:line="276" w:lineRule="auto"/>
        <w:ind w:left="526" w:right="336"/>
        <w:jc w:val="center"/>
        <w:rPr>
          <w:b/>
          <w:szCs w:val="28"/>
          <w:lang w:eastAsia="en-US"/>
        </w:rPr>
      </w:pPr>
    </w:p>
    <w:p w14:paraId="1D46FD60" w14:textId="77777777" w:rsidR="00116C91" w:rsidRDefault="00116C91" w:rsidP="00116C91">
      <w:pPr>
        <w:widowControl w:val="0"/>
        <w:autoSpaceDE w:val="0"/>
        <w:autoSpaceDN w:val="0"/>
        <w:spacing w:before="41" w:line="276" w:lineRule="auto"/>
        <w:ind w:left="526" w:right="336"/>
        <w:jc w:val="center"/>
        <w:rPr>
          <w:b/>
          <w:szCs w:val="28"/>
          <w:lang w:eastAsia="en-US"/>
        </w:rPr>
      </w:pPr>
    </w:p>
    <w:p w14:paraId="477316BA" w14:textId="77777777" w:rsidR="00116C91" w:rsidRDefault="00116C91" w:rsidP="00116C91">
      <w:pPr>
        <w:widowControl w:val="0"/>
        <w:autoSpaceDE w:val="0"/>
        <w:autoSpaceDN w:val="0"/>
        <w:spacing w:before="41" w:line="276" w:lineRule="auto"/>
        <w:ind w:left="526" w:right="336"/>
        <w:jc w:val="center"/>
        <w:rPr>
          <w:b/>
          <w:szCs w:val="28"/>
          <w:lang w:eastAsia="en-US"/>
        </w:rPr>
      </w:pPr>
    </w:p>
    <w:p w14:paraId="471A479F" w14:textId="77777777" w:rsidR="00116C91" w:rsidRDefault="00116C91" w:rsidP="00116C91">
      <w:pPr>
        <w:widowControl w:val="0"/>
        <w:autoSpaceDE w:val="0"/>
        <w:autoSpaceDN w:val="0"/>
        <w:spacing w:before="41" w:line="276" w:lineRule="auto"/>
        <w:ind w:left="526" w:right="336"/>
        <w:jc w:val="center"/>
        <w:rPr>
          <w:b/>
          <w:szCs w:val="28"/>
          <w:lang w:eastAsia="en-US"/>
        </w:rPr>
      </w:pPr>
    </w:p>
    <w:p w14:paraId="563A784D" w14:textId="77777777" w:rsidR="00116C91" w:rsidRDefault="00116C91" w:rsidP="00116C91">
      <w:pPr>
        <w:widowControl w:val="0"/>
        <w:autoSpaceDE w:val="0"/>
        <w:autoSpaceDN w:val="0"/>
        <w:spacing w:before="41" w:line="276" w:lineRule="auto"/>
        <w:ind w:right="336"/>
        <w:rPr>
          <w:b/>
          <w:szCs w:val="28"/>
          <w:lang w:eastAsia="en-US"/>
        </w:rPr>
      </w:pPr>
    </w:p>
    <w:p w14:paraId="1C26099A" w14:textId="77777777" w:rsidR="00116C91" w:rsidRPr="00A7771F" w:rsidRDefault="00116C91" w:rsidP="00116C91">
      <w:pPr>
        <w:widowControl w:val="0"/>
        <w:autoSpaceDE w:val="0"/>
        <w:autoSpaceDN w:val="0"/>
        <w:spacing w:before="41" w:line="276" w:lineRule="auto"/>
        <w:ind w:left="-709" w:right="336"/>
        <w:jc w:val="center"/>
        <w:rPr>
          <w:bCs/>
          <w:szCs w:val="28"/>
          <w:lang w:eastAsia="en-US"/>
        </w:rPr>
      </w:pPr>
      <w:r w:rsidRPr="00A7771F">
        <w:rPr>
          <w:bCs/>
          <w:szCs w:val="28"/>
          <w:lang w:eastAsia="en-US"/>
        </w:rPr>
        <w:t>г. Нижний Новгород</w:t>
      </w:r>
    </w:p>
    <w:p w14:paraId="7A4B146F" w14:textId="77777777" w:rsidR="00116C91" w:rsidRDefault="00116C91" w:rsidP="00116C91">
      <w:pPr>
        <w:widowControl w:val="0"/>
        <w:autoSpaceDE w:val="0"/>
        <w:autoSpaceDN w:val="0"/>
        <w:spacing w:before="41" w:line="276" w:lineRule="auto"/>
        <w:ind w:left="526" w:right="336" w:hanging="384"/>
        <w:jc w:val="center"/>
        <w:rPr>
          <w:bCs/>
          <w:szCs w:val="28"/>
          <w:lang w:eastAsia="en-US"/>
        </w:rPr>
      </w:pPr>
      <w:r w:rsidRPr="00A7771F">
        <w:rPr>
          <w:bCs/>
          <w:szCs w:val="28"/>
          <w:lang w:eastAsia="en-US"/>
        </w:rPr>
        <w:t>2022 г.</w:t>
      </w:r>
    </w:p>
    <w:p w14:paraId="35B38911" w14:textId="77777777" w:rsidR="00116C91" w:rsidRDefault="00116C91" w:rsidP="003B14FC">
      <w:pPr>
        <w:spacing w:after="133" w:line="259" w:lineRule="auto"/>
        <w:ind w:left="442" w:right="360" w:hanging="10"/>
        <w:jc w:val="center"/>
        <w:rPr>
          <w:b/>
        </w:rPr>
        <w:sectPr w:rsidR="00116C9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C53493F" w14:textId="77777777" w:rsidR="003B14FC" w:rsidRDefault="003B14FC" w:rsidP="003B14FC">
      <w:pPr>
        <w:pStyle w:val="1"/>
        <w:spacing w:after="127"/>
        <w:ind w:left="442"/>
      </w:pPr>
      <w:r>
        <w:lastRenderedPageBreak/>
        <w:t>1.</w:t>
      </w:r>
      <w:r>
        <w:rPr>
          <w:rFonts w:ascii="Arial" w:eastAsia="Arial" w:hAnsi="Arial" w:cs="Arial"/>
        </w:rPr>
        <w:t xml:space="preserve"> </w:t>
      </w:r>
      <w:r>
        <w:t xml:space="preserve">Общие положения </w:t>
      </w:r>
    </w:p>
    <w:p w14:paraId="622DC037" w14:textId="56FB80FB" w:rsidR="003B14FC" w:rsidRDefault="003B14FC" w:rsidP="003B14FC">
      <w:pPr>
        <w:ind w:left="-426" w:right="64" w:firstLine="284"/>
      </w:pPr>
      <w:r>
        <w:t>Настоящее Положение о проведении</w:t>
      </w:r>
      <w:r w:rsidRPr="003B14FC">
        <w:t xml:space="preserve"> конкурса по литературному творчеству </w:t>
      </w:r>
      <w:r w:rsidRPr="003B14FC">
        <w:br/>
        <w:t xml:space="preserve">«Классное чтение. Путь к успеху» </w:t>
      </w:r>
      <w:r>
        <w:t xml:space="preserve">(далее – Конкурс) устанавливает цели и задачи, определяет права и обязанности организаторов и участников, а также сроки проведения Конкурса. </w:t>
      </w:r>
    </w:p>
    <w:p w14:paraId="1033DF04" w14:textId="533DFB28" w:rsidR="003B14FC" w:rsidRDefault="003B14FC" w:rsidP="003B14FC">
      <w:pPr>
        <w:ind w:left="-426" w:right="64" w:firstLine="284"/>
      </w:pPr>
      <w:r>
        <w:t xml:space="preserve">1.2. Организаторы Конкурса – министерство образования, науки и молодёжной политики Нижегородской области, </w:t>
      </w:r>
      <w:r w:rsidRPr="003B14FC">
        <w:t>Государственное бюджетное учреждение дополнительного образования «Региональный центр выявления, поддержки и развития способностей и талантов у детей и молодежи «Вега»</w:t>
      </w:r>
      <w:r>
        <w:t xml:space="preserve"> (далее </w:t>
      </w:r>
      <w:r w:rsidR="00206B75">
        <w:t xml:space="preserve"> – </w:t>
      </w:r>
      <w:r>
        <w:t xml:space="preserve"> </w:t>
      </w:r>
      <w:r w:rsidR="006E226D" w:rsidRPr="006E226D">
        <w:t>ГБУ ДО РЦ «Вега»</w:t>
      </w:r>
      <w:r>
        <w:t>)</w:t>
      </w:r>
      <w:r w:rsidR="006E226D">
        <w:t>, ННГУ им.</w:t>
      </w:r>
      <w:r w:rsidR="003A2DB7">
        <w:t xml:space="preserve"> </w:t>
      </w:r>
      <w:r w:rsidR="00FD7876">
        <w:t xml:space="preserve">Н.И. </w:t>
      </w:r>
      <w:r w:rsidR="006E226D">
        <w:t xml:space="preserve">Лобачевского, </w:t>
      </w:r>
      <w:proofErr w:type="spellStart"/>
      <w:r w:rsidR="006E226D">
        <w:t>Мининский</w:t>
      </w:r>
      <w:proofErr w:type="spellEnd"/>
      <w:r w:rsidR="006E226D">
        <w:t xml:space="preserve"> университет, </w:t>
      </w:r>
      <w:r w:rsidR="00F72380">
        <w:t>ГТРК</w:t>
      </w:r>
      <w:r w:rsidR="000D007C">
        <w:t xml:space="preserve"> Нижний Новгород</w:t>
      </w:r>
      <w:r>
        <w:t xml:space="preserve">. </w:t>
      </w:r>
    </w:p>
    <w:p w14:paraId="51376DEB" w14:textId="1504A317" w:rsidR="00F72380" w:rsidRDefault="003B14FC" w:rsidP="003B14FC">
      <w:pPr>
        <w:ind w:left="-426" w:right="64" w:firstLine="284"/>
      </w:pPr>
      <w:r>
        <w:t>1.3.</w:t>
      </w:r>
      <w:r w:rsidR="00F72380">
        <w:t xml:space="preserve"> Конкурс проводится в целях выявления и развития у обучающихся творческих способностей и интереса к литературному творчеству</w:t>
      </w:r>
      <w:r w:rsidR="002F4E2F">
        <w:t xml:space="preserve"> и </w:t>
      </w:r>
      <w:r w:rsidR="00F72380">
        <w:t xml:space="preserve">научной (научно-исследовательской) деятельности, популяризации научных знаний и достижений. </w:t>
      </w:r>
    </w:p>
    <w:p w14:paraId="1E80962B" w14:textId="5FB35D21" w:rsidR="003B14FC" w:rsidRDefault="003B14FC" w:rsidP="003B14FC">
      <w:pPr>
        <w:ind w:left="-426" w:right="64" w:firstLine="284"/>
      </w:pPr>
      <w:r>
        <w:t xml:space="preserve">1.4. Информационное обеспечение участников </w:t>
      </w:r>
      <w:r w:rsidR="00051AD4">
        <w:t>Конкурса</w:t>
      </w:r>
      <w:r>
        <w:t xml:space="preserve"> реализуется посредством публикации информации: </w:t>
      </w:r>
    </w:p>
    <w:p w14:paraId="52627827" w14:textId="5AA61EB6" w:rsidR="00F72380" w:rsidRDefault="00F72380" w:rsidP="00F72380">
      <w:pPr>
        <w:pStyle w:val="a3"/>
        <w:numPr>
          <w:ilvl w:val="0"/>
          <w:numId w:val="1"/>
        </w:numPr>
        <w:ind w:right="64"/>
      </w:pPr>
      <w:r>
        <w:t xml:space="preserve">на официальном сайте одного из организаторов: </w:t>
      </w:r>
      <w:r w:rsidRPr="00F72380">
        <w:t>https://vega52.ru/</w:t>
      </w:r>
    </w:p>
    <w:p w14:paraId="18EE1171" w14:textId="7F0D5869" w:rsidR="003B14FC" w:rsidRPr="00F72380" w:rsidRDefault="00F72380" w:rsidP="00F72380">
      <w:pPr>
        <w:pStyle w:val="a3"/>
        <w:numPr>
          <w:ilvl w:val="0"/>
          <w:numId w:val="1"/>
        </w:numPr>
        <w:tabs>
          <w:tab w:val="center" w:pos="1002"/>
          <w:tab w:val="center" w:pos="1719"/>
          <w:tab w:val="center" w:pos="3239"/>
          <w:tab w:val="center" w:pos="4944"/>
          <w:tab w:val="center" w:pos="6247"/>
          <w:tab w:val="center" w:pos="7357"/>
          <w:tab w:val="right" w:pos="9993"/>
        </w:tabs>
        <w:spacing w:after="89" w:line="259" w:lineRule="auto"/>
        <w:jc w:val="left"/>
        <w:rPr>
          <w:szCs w:val="28"/>
        </w:rPr>
      </w:pPr>
      <w:r w:rsidRPr="00F72380">
        <w:rPr>
          <w:rFonts w:eastAsia="Calibri"/>
          <w:szCs w:val="28"/>
        </w:rPr>
        <w:t>в официальных аккаунтах организаторов в социальных сетях.</w:t>
      </w:r>
      <w:r w:rsidR="003B14FC" w:rsidRPr="00F72380">
        <w:rPr>
          <w:szCs w:val="28"/>
        </w:rPr>
        <w:t xml:space="preserve"> </w:t>
      </w:r>
    </w:p>
    <w:p w14:paraId="26A3D5BD" w14:textId="77777777" w:rsidR="00051AD4" w:rsidRDefault="003B14FC" w:rsidP="00051AD4">
      <w:pPr>
        <w:pStyle w:val="1"/>
        <w:spacing w:line="360" w:lineRule="auto"/>
        <w:ind w:left="442" w:right="463"/>
      </w:pPr>
      <w:r>
        <w:rPr>
          <w:rFonts w:ascii="Calibri" w:eastAsia="Calibri" w:hAnsi="Calibri" w:cs="Calibri"/>
          <w:sz w:val="22"/>
        </w:rPr>
        <w:tab/>
      </w:r>
      <w:r w:rsidR="00051AD4">
        <w:t xml:space="preserve">2. Цель и задачи </w:t>
      </w:r>
    </w:p>
    <w:p w14:paraId="19A3EC82" w14:textId="77777777" w:rsidR="0051177B" w:rsidRDefault="00051AD4" w:rsidP="0051177B">
      <w:pPr>
        <w:spacing w:after="0" w:line="360" w:lineRule="auto"/>
        <w:ind w:left="-426" w:right="64" w:firstLine="284"/>
      </w:pPr>
      <w:r>
        <w:t xml:space="preserve">2.1. Целью проведения </w:t>
      </w:r>
      <w:r w:rsidR="002F4E2F">
        <w:t>Конкурса</w:t>
      </w:r>
      <w:r>
        <w:t xml:space="preserve"> </w:t>
      </w:r>
      <w:r w:rsidR="002F4E2F">
        <w:t>популяризация чтения, воспитание любви к</w:t>
      </w:r>
      <w:r w:rsidR="0051177B">
        <w:t xml:space="preserve"> </w:t>
      </w:r>
      <w:r w:rsidR="002F4E2F">
        <w:t xml:space="preserve">родному языку и культуре. </w:t>
      </w:r>
    </w:p>
    <w:p w14:paraId="286EDC81" w14:textId="01F4711C" w:rsidR="0051177B" w:rsidRDefault="00051AD4" w:rsidP="0051177B">
      <w:pPr>
        <w:spacing w:after="0" w:line="360" w:lineRule="auto"/>
        <w:ind w:left="-426" w:right="64" w:firstLine="284"/>
      </w:pPr>
      <w:r>
        <w:t xml:space="preserve">2.2. </w:t>
      </w:r>
      <w:r w:rsidRPr="002F4E2F">
        <w:t>Задачи:</w:t>
      </w:r>
      <w:r>
        <w:t xml:space="preserve"> </w:t>
      </w:r>
    </w:p>
    <w:p w14:paraId="7D109EC1" w14:textId="29E70968" w:rsidR="00AC268D" w:rsidRDefault="00AC268D" w:rsidP="0051177B">
      <w:pPr>
        <w:pStyle w:val="a3"/>
        <w:numPr>
          <w:ilvl w:val="0"/>
          <w:numId w:val="3"/>
        </w:numPr>
        <w:spacing w:after="0" w:line="360" w:lineRule="auto"/>
        <w:ind w:left="567" w:right="64"/>
      </w:pPr>
      <w:r w:rsidRPr="00AC268D">
        <w:t>организовать творческое взаимодействие между талантливыми подростками и профессиональными литераторами</w:t>
      </w:r>
      <w:r w:rsidR="006F3898">
        <w:t>;</w:t>
      </w:r>
    </w:p>
    <w:p w14:paraId="58EFC4D5" w14:textId="5C3786D8" w:rsidR="005D4BE4" w:rsidRDefault="005D4BE4" w:rsidP="0051177B">
      <w:pPr>
        <w:pStyle w:val="a3"/>
        <w:numPr>
          <w:ilvl w:val="0"/>
          <w:numId w:val="3"/>
        </w:numPr>
        <w:tabs>
          <w:tab w:val="center" w:pos="1002"/>
          <w:tab w:val="center" w:pos="4960"/>
        </w:tabs>
        <w:spacing w:after="0" w:line="360" w:lineRule="auto"/>
        <w:ind w:left="567"/>
      </w:pPr>
      <w:r>
        <w:t>созда</w:t>
      </w:r>
      <w:r w:rsidR="00AC268D">
        <w:t>ть</w:t>
      </w:r>
      <w:r>
        <w:t xml:space="preserve"> услови</w:t>
      </w:r>
      <w:r w:rsidR="006F3898">
        <w:t>я</w:t>
      </w:r>
      <w:r>
        <w:t xml:space="preserve"> для развития познавательной самостоятельности, творческих способностей, исследовательских навыков, умения работать с информацией;</w:t>
      </w:r>
    </w:p>
    <w:p w14:paraId="54805AFF" w14:textId="74677318" w:rsidR="00625924" w:rsidRDefault="00AC268D" w:rsidP="0051177B">
      <w:pPr>
        <w:pStyle w:val="a3"/>
        <w:numPr>
          <w:ilvl w:val="0"/>
          <w:numId w:val="3"/>
        </w:numPr>
        <w:tabs>
          <w:tab w:val="center" w:pos="1002"/>
          <w:tab w:val="center" w:pos="4960"/>
        </w:tabs>
        <w:spacing w:after="0" w:line="360" w:lineRule="auto"/>
        <w:ind w:left="567"/>
      </w:pPr>
      <w:r>
        <w:t xml:space="preserve">создать условия для </w:t>
      </w:r>
      <w:r w:rsidR="00625924" w:rsidRPr="00625924">
        <w:t>развити</w:t>
      </w:r>
      <w:r>
        <w:t>я</w:t>
      </w:r>
      <w:r w:rsidR="00625924" w:rsidRPr="00625924">
        <w:t xml:space="preserve"> и повышени</w:t>
      </w:r>
      <w:r>
        <w:t>я</w:t>
      </w:r>
      <w:r w:rsidR="00625924" w:rsidRPr="00625924">
        <w:t xml:space="preserve"> творческого и литературного потенциала детей и подростков;</w:t>
      </w:r>
    </w:p>
    <w:p w14:paraId="2201C548" w14:textId="3B42B871" w:rsidR="00051AD4" w:rsidRDefault="00AC268D" w:rsidP="0051177B">
      <w:pPr>
        <w:pStyle w:val="a3"/>
        <w:numPr>
          <w:ilvl w:val="0"/>
          <w:numId w:val="3"/>
        </w:numPr>
        <w:spacing w:after="0" w:line="360" w:lineRule="auto"/>
        <w:ind w:left="567" w:right="64"/>
      </w:pPr>
      <w:r>
        <w:lastRenderedPageBreak/>
        <w:t>способствовать выявлению</w:t>
      </w:r>
      <w:r w:rsidR="00051AD4">
        <w:t xml:space="preserve"> и поддержк</w:t>
      </w:r>
      <w:r>
        <w:t>е</w:t>
      </w:r>
      <w:r w:rsidR="00051AD4">
        <w:t xml:space="preserve"> талантливых детей и молодежи, занимающихся </w:t>
      </w:r>
      <w:r w:rsidR="002577B5">
        <w:t>литературным</w:t>
      </w:r>
      <w:r w:rsidR="00051AD4">
        <w:t xml:space="preserve"> творчеством. </w:t>
      </w:r>
    </w:p>
    <w:p w14:paraId="1FC31C19" w14:textId="77777777" w:rsidR="0051177B" w:rsidRDefault="0051177B" w:rsidP="0051177B">
      <w:pPr>
        <w:pStyle w:val="1"/>
        <w:ind w:left="442" w:right="360"/>
      </w:pPr>
    </w:p>
    <w:p w14:paraId="49C2C7D0" w14:textId="05AB82BC" w:rsidR="0051177B" w:rsidRDefault="003B14FC" w:rsidP="0051177B">
      <w:pPr>
        <w:pStyle w:val="1"/>
        <w:ind w:left="442" w:right="360"/>
      </w:pPr>
      <w:r>
        <w:t xml:space="preserve"> </w:t>
      </w:r>
      <w:r w:rsidR="0051177B">
        <w:t xml:space="preserve">3. Участники Фестиваля </w:t>
      </w:r>
    </w:p>
    <w:p w14:paraId="50785319" w14:textId="77777777" w:rsidR="0051177B" w:rsidRDefault="0051177B" w:rsidP="0051177B">
      <w:pPr>
        <w:spacing w:after="0" w:line="259" w:lineRule="auto"/>
        <w:ind w:left="140" w:firstLine="0"/>
        <w:jc w:val="center"/>
      </w:pPr>
      <w:r>
        <w:rPr>
          <w:b/>
        </w:rPr>
        <w:t xml:space="preserve"> </w:t>
      </w:r>
    </w:p>
    <w:p w14:paraId="3318CC6F" w14:textId="49995FEF" w:rsidR="0051177B" w:rsidRDefault="0051177B" w:rsidP="0051177B">
      <w:pPr>
        <w:ind w:left="-284" w:right="64"/>
      </w:pPr>
      <w:r>
        <w:t>3.1. К участию в Конкурсе допускаются учащиеся 8-11 классов общеобразовательных учреждений г. Нижнего Новгорода и Нижегородской области</w:t>
      </w:r>
      <w:r w:rsidR="003A2DB7">
        <w:t>.</w:t>
      </w:r>
    </w:p>
    <w:p w14:paraId="76F78CE9" w14:textId="3CCE8B57" w:rsidR="0051177B" w:rsidRDefault="0051177B" w:rsidP="0051177B">
      <w:pPr>
        <w:ind w:left="-284" w:right="64"/>
      </w:pPr>
      <w:r>
        <w:t xml:space="preserve">3.2. </w:t>
      </w:r>
      <w:r w:rsidR="000F7299">
        <w:t>Конкурс предполагает индивидуальное участие</w:t>
      </w:r>
      <w:r>
        <w:t xml:space="preserve">. </w:t>
      </w:r>
    </w:p>
    <w:p w14:paraId="001FCA96" w14:textId="26E37020" w:rsidR="003B14FC" w:rsidRDefault="003B14FC" w:rsidP="003B14FC">
      <w:pPr>
        <w:tabs>
          <w:tab w:val="center" w:pos="1002"/>
          <w:tab w:val="center" w:pos="5310"/>
        </w:tabs>
        <w:spacing w:after="334" w:line="259" w:lineRule="auto"/>
        <w:ind w:left="-426" w:firstLine="284"/>
        <w:jc w:val="left"/>
      </w:pPr>
    </w:p>
    <w:p w14:paraId="7E514188" w14:textId="457F6FBF" w:rsidR="0051177B" w:rsidRDefault="0051177B" w:rsidP="0051177B">
      <w:pPr>
        <w:tabs>
          <w:tab w:val="center" w:pos="1002"/>
          <w:tab w:val="center" w:pos="5310"/>
        </w:tabs>
        <w:spacing w:after="334" w:line="259" w:lineRule="auto"/>
        <w:ind w:left="-426" w:firstLine="284"/>
        <w:jc w:val="center"/>
        <w:rPr>
          <w:b/>
        </w:rPr>
      </w:pPr>
      <w:r w:rsidRPr="0051177B">
        <w:rPr>
          <w:b/>
        </w:rPr>
        <w:t>4. Порядок проведения Конкурса</w:t>
      </w:r>
    </w:p>
    <w:p w14:paraId="44EEDBD0" w14:textId="3D2886E7" w:rsidR="00026BBF" w:rsidRPr="006F3898" w:rsidRDefault="00026BBF" w:rsidP="009B7EA4">
      <w:pPr>
        <w:tabs>
          <w:tab w:val="center" w:pos="1002"/>
          <w:tab w:val="center" w:pos="5310"/>
        </w:tabs>
        <w:spacing w:after="0" w:line="360" w:lineRule="auto"/>
        <w:ind w:left="0" w:firstLine="284"/>
        <w:rPr>
          <w:color w:val="auto"/>
        </w:rPr>
      </w:pPr>
      <w:r>
        <w:tab/>
      </w:r>
      <w:r w:rsidR="0037023F">
        <w:t xml:space="preserve">4.1. </w:t>
      </w:r>
      <w:r w:rsidRPr="00026BBF">
        <w:t xml:space="preserve">Конкурс проводится в три этапа: </w:t>
      </w:r>
      <w:r w:rsidR="0037023F" w:rsidRPr="006F3898">
        <w:rPr>
          <w:color w:val="auto"/>
        </w:rPr>
        <w:t>отборочный тур</w:t>
      </w:r>
      <w:r w:rsidRPr="006F3898">
        <w:rPr>
          <w:color w:val="auto"/>
        </w:rPr>
        <w:t xml:space="preserve">, </w:t>
      </w:r>
      <w:r w:rsidR="00FD7876" w:rsidRPr="006F3898">
        <w:rPr>
          <w:color w:val="auto"/>
        </w:rPr>
        <w:t xml:space="preserve">I  тур, </w:t>
      </w:r>
      <w:r w:rsidRPr="006F3898">
        <w:rPr>
          <w:color w:val="auto"/>
          <w:lang w:val="en-US"/>
        </w:rPr>
        <w:t>II</w:t>
      </w:r>
      <w:r w:rsidRPr="006F3898">
        <w:rPr>
          <w:color w:val="auto"/>
        </w:rPr>
        <w:t xml:space="preserve"> </w:t>
      </w:r>
      <w:r w:rsidR="0037023F" w:rsidRPr="006F3898">
        <w:rPr>
          <w:color w:val="auto"/>
        </w:rPr>
        <w:t>тур</w:t>
      </w:r>
      <w:r w:rsidR="00FD7876" w:rsidRPr="006F3898">
        <w:rPr>
          <w:color w:val="auto"/>
        </w:rPr>
        <w:t xml:space="preserve"> (</w:t>
      </w:r>
      <w:r w:rsidRPr="006F3898">
        <w:rPr>
          <w:color w:val="auto"/>
        </w:rPr>
        <w:t>финал</w:t>
      </w:r>
      <w:r w:rsidR="00FD7876" w:rsidRPr="006F3898">
        <w:rPr>
          <w:color w:val="auto"/>
        </w:rPr>
        <w:t>)</w:t>
      </w:r>
      <w:r w:rsidR="006574E8" w:rsidRPr="006F3898">
        <w:rPr>
          <w:color w:val="auto"/>
        </w:rPr>
        <w:t xml:space="preserve"> в период </w:t>
      </w:r>
      <w:r w:rsidR="006574E8" w:rsidRPr="006F3898">
        <w:rPr>
          <w:b/>
          <w:color w:val="auto"/>
        </w:rPr>
        <w:t xml:space="preserve">с </w:t>
      </w:r>
      <w:r w:rsidR="000C0FB2">
        <w:rPr>
          <w:b/>
          <w:color w:val="auto"/>
        </w:rPr>
        <w:t>12</w:t>
      </w:r>
      <w:r w:rsidR="006574E8" w:rsidRPr="006F3898">
        <w:rPr>
          <w:b/>
          <w:color w:val="auto"/>
        </w:rPr>
        <w:t xml:space="preserve"> сентября 2022 года по 26 февраля 2023 года</w:t>
      </w:r>
      <w:r w:rsidRPr="006F3898">
        <w:rPr>
          <w:color w:val="auto"/>
        </w:rPr>
        <w:t>.</w:t>
      </w:r>
    </w:p>
    <w:p w14:paraId="19C39ABC" w14:textId="39972A55" w:rsidR="009B7EA4" w:rsidRPr="006F3898" w:rsidRDefault="009B7EA4" w:rsidP="009B7EA4">
      <w:pPr>
        <w:tabs>
          <w:tab w:val="center" w:pos="1002"/>
          <w:tab w:val="center" w:pos="5310"/>
        </w:tabs>
        <w:spacing w:after="0" w:line="360" w:lineRule="auto"/>
        <w:ind w:left="0" w:firstLine="284"/>
        <w:rPr>
          <w:color w:val="auto"/>
        </w:rPr>
      </w:pPr>
      <w:r w:rsidRPr="006F3898">
        <w:rPr>
          <w:color w:val="auto"/>
        </w:rPr>
        <w:t xml:space="preserve">4.2. </w:t>
      </w:r>
      <w:r w:rsidR="00FD7876" w:rsidRPr="006F3898">
        <w:rPr>
          <w:color w:val="auto"/>
        </w:rPr>
        <w:t>О</w:t>
      </w:r>
      <w:r w:rsidRPr="006F3898">
        <w:rPr>
          <w:color w:val="auto"/>
        </w:rPr>
        <w:t xml:space="preserve">тборочный тур проводится в заочной форме, </w:t>
      </w:r>
      <w:r w:rsidR="00FD7876" w:rsidRPr="006F3898">
        <w:rPr>
          <w:color w:val="auto"/>
          <w:lang w:val="en-US"/>
        </w:rPr>
        <w:t>I</w:t>
      </w:r>
      <w:r w:rsidR="00FD7876" w:rsidRPr="006F3898">
        <w:rPr>
          <w:color w:val="auto"/>
        </w:rPr>
        <w:t xml:space="preserve"> тур и </w:t>
      </w:r>
      <w:r w:rsidR="00FD7876" w:rsidRPr="006F3898">
        <w:rPr>
          <w:color w:val="auto"/>
          <w:lang w:val="en-US"/>
        </w:rPr>
        <w:t>II</w:t>
      </w:r>
      <w:r w:rsidR="00FD7876" w:rsidRPr="006F3898">
        <w:rPr>
          <w:color w:val="auto"/>
        </w:rPr>
        <w:t xml:space="preserve"> тур (</w:t>
      </w:r>
      <w:r w:rsidR="006F3898" w:rsidRPr="006F3898">
        <w:rPr>
          <w:color w:val="auto"/>
        </w:rPr>
        <w:t>финал) –</w:t>
      </w:r>
      <w:r w:rsidRPr="006F3898">
        <w:rPr>
          <w:color w:val="auto"/>
        </w:rPr>
        <w:t xml:space="preserve"> в очной форме. </w:t>
      </w:r>
    </w:p>
    <w:p w14:paraId="28E9D116" w14:textId="7A173035" w:rsidR="0037023F" w:rsidRDefault="0037023F" w:rsidP="0037023F">
      <w:pPr>
        <w:tabs>
          <w:tab w:val="center" w:pos="1002"/>
          <w:tab w:val="center" w:pos="5310"/>
        </w:tabs>
        <w:spacing w:after="334" w:line="259" w:lineRule="auto"/>
        <w:ind w:left="0" w:firstLine="284"/>
        <w:jc w:val="center"/>
        <w:rPr>
          <w:b/>
        </w:rPr>
      </w:pPr>
      <w:r w:rsidRPr="0037023F">
        <w:rPr>
          <w:b/>
        </w:rPr>
        <w:t>5. Содержание отборочного тура</w:t>
      </w:r>
    </w:p>
    <w:p w14:paraId="56552567" w14:textId="1E8865F8" w:rsidR="0037023F" w:rsidRPr="004F552D" w:rsidRDefault="0037023F" w:rsidP="00C436DB">
      <w:pPr>
        <w:tabs>
          <w:tab w:val="center" w:pos="1002"/>
          <w:tab w:val="center" w:pos="5310"/>
        </w:tabs>
        <w:spacing w:after="0" w:line="360" w:lineRule="auto"/>
        <w:ind w:left="0" w:firstLine="284"/>
        <w:rPr>
          <w:color w:val="auto"/>
          <w:highlight w:val="yellow"/>
        </w:rPr>
      </w:pPr>
      <w:r w:rsidRPr="0037023F">
        <w:t xml:space="preserve">5.1. </w:t>
      </w:r>
      <w:r>
        <w:t xml:space="preserve">Для участия в Конкурсе </w:t>
      </w:r>
      <w:r w:rsidR="00C436DB">
        <w:t>необходимо</w:t>
      </w:r>
      <w:r>
        <w:t xml:space="preserve"> пройти регистрацию на сайте </w:t>
      </w:r>
      <w:r w:rsidRPr="006E226D">
        <w:t>ГБУ ДО РЦ «Вега»</w:t>
      </w:r>
      <w:r>
        <w:t xml:space="preserve"> </w:t>
      </w:r>
      <w:hyperlink r:id="rId6" w:history="1">
        <w:r w:rsidRPr="00F16AFF">
          <w:rPr>
            <w:rStyle w:val="a4"/>
          </w:rPr>
          <w:t>https://vega52.ru/</w:t>
        </w:r>
      </w:hyperlink>
      <w:r w:rsidR="004F552D" w:rsidRPr="004F552D">
        <w:rPr>
          <w:rStyle w:val="a4"/>
          <w:u w:val="none"/>
        </w:rPr>
        <w:t xml:space="preserve"> </w:t>
      </w:r>
      <w:r w:rsidR="004F552D" w:rsidRPr="004F552D">
        <w:rPr>
          <w:rStyle w:val="a4"/>
          <w:color w:val="auto"/>
          <w:u w:val="none"/>
        </w:rPr>
        <w:t xml:space="preserve">и </w:t>
      </w:r>
      <w:r w:rsidR="004F552D" w:rsidRPr="004C6FFB">
        <w:rPr>
          <w:rStyle w:val="a4"/>
          <w:color w:val="auto"/>
          <w:u w:val="none"/>
        </w:rPr>
        <w:t xml:space="preserve">на сайте Навигатор дополнительного образования </w:t>
      </w:r>
      <w:hyperlink r:id="rId7" w:history="1">
        <w:r w:rsidR="004F552D" w:rsidRPr="004C6FFB">
          <w:rPr>
            <w:rStyle w:val="a4"/>
          </w:rPr>
          <w:t>https://р52.навигатор.дети</w:t>
        </w:r>
      </w:hyperlink>
      <w:r w:rsidRPr="004C6FFB">
        <w:rPr>
          <w:color w:val="auto"/>
        </w:rPr>
        <w:t>.</w:t>
      </w:r>
      <w:r w:rsidRPr="004F552D">
        <w:rPr>
          <w:color w:val="auto"/>
        </w:rPr>
        <w:t xml:space="preserve"> </w:t>
      </w:r>
    </w:p>
    <w:p w14:paraId="5F1C4FF3" w14:textId="61E21770" w:rsidR="0037023F" w:rsidRDefault="0037023F" w:rsidP="00C436DB">
      <w:pPr>
        <w:tabs>
          <w:tab w:val="center" w:pos="1002"/>
          <w:tab w:val="center" w:pos="5310"/>
        </w:tabs>
        <w:spacing w:after="0" w:line="360" w:lineRule="auto"/>
        <w:ind w:left="0" w:firstLine="284"/>
        <w:rPr>
          <w:highlight w:val="yellow"/>
        </w:rPr>
      </w:pPr>
      <w:r>
        <w:t xml:space="preserve">Форма заявки, срок ее подачи и перечень необходимых для регистрации документов определяются Организаторами и размещаются на сайте </w:t>
      </w:r>
      <w:r w:rsidRPr="006E226D">
        <w:t>ГБУ ДО РЦ «Вега»</w:t>
      </w:r>
      <w:r>
        <w:t xml:space="preserve"> </w:t>
      </w:r>
      <w:hyperlink r:id="rId8" w:history="1">
        <w:r w:rsidRPr="00F16AFF">
          <w:rPr>
            <w:rStyle w:val="a4"/>
          </w:rPr>
          <w:t>https://vega52.ru/</w:t>
        </w:r>
      </w:hyperlink>
      <w:r w:rsidRPr="00F16AFF">
        <w:t>.</w:t>
      </w:r>
    </w:p>
    <w:p w14:paraId="39AA0E89" w14:textId="68D98B3F" w:rsidR="005045C5" w:rsidRDefault="005045C5" w:rsidP="00C436DB">
      <w:pPr>
        <w:tabs>
          <w:tab w:val="center" w:pos="1002"/>
          <w:tab w:val="center" w:pos="5310"/>
        </w:tabs>
        <w:spacing w:after="0" w:line="360" w:lineRule="auto"/>
        <w:ind w:left="0" w:firstLine="284"/>
      </w:pPr>
      <w:r>
        <w:t xml:space="preserve">5.2. </w:t>
      </w:r>
      <w:r w:rsidR="00C436DB">
        <w:t xml:space="preserve">Заявки принимаются в срок </w:t>
      </w:r>
      <w:r w:rsidR="00C436DB" w:rsidRPr="00AA29EF">
        <w:rPr>
          <w:b/>
        </w:rPr>
        <w:t>до 10 октября 2022 года</w:t>
      </w:r>
      <w:r w:rsidR="00C436DB">
        <w:t xml:space="preserve"> включительно.</w:t>
      </w:r>
    </w:p>
    <w:p w14:paraId="7CBFD377" w14:textId="760D2534" w:rsidR="00C436DB" w:rsidRDefault="00C436DB" w:rsidP="00C436DB">
      <w:pPr>
        <w:tabs>
          <w:tab w:val="center" w:pos="1002"/>
          <w:tab w:val="center" w:pos="5310"/>
        </w:tabs>
        <w:spacing w:after="0" w:line="360" w:lineRule="auto"/>
        <w:ind w:left="0" w:firstLine="284"/>
      </w:pPr>
      <w:r>
        <w:t xml:space="preserve">5.3. Заявки, поданные не по форме, не рассматриваются. </w:t>
      </w:r>
    </w:p>
    <w:p w14:paraId="7159271C" w14:textId="19E19284" w:rsidR="00CF6FC7" w:rsidRDefault="00CF6FC7" w:rsidP="00C436DB">
      <w:pPr>
        <w:tabs>
          <w:tab w:val="center" w:pos="1002"/>
          <w:tab w:val="center" w:pos="5310"/>
        </w:tabs>
        <w:spacing w:after="0" w:line="360" w:lineRule="auto"/>
        <w:ind w:left="0" w:firstLine="284"/>
      </w:pPr>
      <w:r>
        <w:t xml:space="preserve">5.4. </w:t>
      </w:r>
      <w:r>
        <w:rPr>
          <w:lang w:val="en-US"/>
        </w:rPr>
        <w:t>I</w:t>
      </w:r>
      <w:r>
        <w:t xml:space="preserve"> отбор</w:t>
      </w:r>
      <w:r w:rsidR="00204E73">
        <w:t>очный тур включает в себя:</w:t>
      </w:r>
    </w:p>
    <w:p w14:paraId="7DB9A6B7" w14:textId="3E080D61" w:rsidR="00204E73" w:rsidRDefault="00204E73" w:rsidP="002664AE">
      <w:pPr>
        <w:pStyle w:val="a3"/>
        <w:numPr>
          <w:ilvl w:val="0"/>
          <w:numId w:val="4"/>
        </w:numPr>
        <w:tabs>
          <w:tab w:val="center" w:pos="1002"/>
          <w:tab w:val="center" w:pos="5310"/>
        </w:tabs>
        <w:spacing w:after="0" w:line="360" w:lineRule="auto"/>
      </w:pPr>
      <w:r>
        <w:t>портфолио с достижениями (Приложение 1);</w:t>
      </w:r>
    </w:p>
    <w:p w14:paraId="0C8A6437" w14:textId="6A40ABC1" w:rsidR="00204E73" w:rsidRDefault="00204E73" w:rsidP="002664AE">
      <w:pPr>
        <w:pStyle w:val="a3"/>
        <w:numPr>
          <w:ilvl w:val="0"/>
          <w:numId w:val="4"/>
        </w:numPr>
        <w:tabs>
          <w:tab w:val="center" w:pos="1002"/>
          <w:tab w:val="center" w:pos="5310"/>
        </w:tabs>
        <w:spacing w:after="0" w:line="360" w:lineRule="auto"/>
      </w:pPr>
      <w:r>
        <w:t>эссе на заданную тему (Приложение 2).</w:t>
      </w:r>
    </w:p>
    <w:p w14:paraId="4E09FD27" w14:textId="1DA8C653" w:rsidR="00AA29EF" w:rsidRPr="006F3898" w:rsidRDefault="00AA29EF" w:rsidP="00AA29EF">
      <w:pPr>
        <w:tabs>
          <w:tab w:val="center" w:pos="1002"/>
          <w:tab w:val="center" w:pos="5310"/>
        </w:tabs>
        <w:spacing w:after="0" w:line="360" w:lineRule="auto"/>
        <w:ind w:left="-142" w:firstLine="426"/>
        <w:rPr>
          <w:color w:val="auto"/>
        </w:rPr>
      </w:pPr>
      <w:r>
        <w:t>5.5</w:t>
      </w:r>
      <w:r w:rsidRPr="006F3898">
        <w:rPr>
          <w:color w:val="auto"/>
        </w:rPr>
        <w:t xml:space="preserve">. В </w:t>
      </w:r>
      <w:r w:rsidRPr="006F3898">
        <w:rPr>
          <w:color w:val="auto"/>
          <w:lang w:val="en-US"/>
        </w:rPr>
        <w:t>I</w:t>
      </w:r>
      <w:r w:rsidRPr="006F3898">
        <w:rPr>
          <w:color w:val="auto"/>
        </w:rPr>
        <w:t xml:space="preserve"> тур про</w:t>
      </w:r>
      <w:r w:rsidR="00526C41" w:rsidRPr="006F3898">
        <w:rPr>
          <w:color w:val="auto"/>
        </w:rPr>
        <w:t>ход</w:t>
      </w:r>
      <w:r w:rsidR="00FD7876" w:rsidRPr="006F3898">
        <w:rPr>
          <w:color w:val="auto"/>
        </w:rPr>
        <w:t>я</w:t>
      </w:r>
      <w:r w:rsidR="00526C41" w:rsidRPr="006F3898">
        <w:rPr>
          <w:color w:val="auto"/>
        </w:rPr>
        <w:t>т</w:t>
      </w:r>
      <w:r w:rsidRPr="006F3898">
        <w:rPr>
          <w:color w:val="auto"/>
        </w:rPr>
        <w:t xml:space="preserve"> 30 участников, </w:t>
      </w:r>
      <w:r w:rsidR="00A74E9D" w:rsidRPr="006F3898">
        <w:rPr>
          <w:color w:val="auto"/>
        </w:rPr>
        <w:t>выполнивши</w:t>
      </w:r>
      <w:r w:rsidR="00FD7876" w:rsidRPr="006F3898">
        <w:rPr>
          <w:color w:val="auto"/>
        </w:rPr>
        <w:t>х</w:t>
      </w:r>
      <w:r w:rsidR="00A74E9D" w:rsidRPr="006F3898">
        <w:rPr>
          <w:color w:val="auto"/>
        </w:rPr>
        <w:t xml:space="preserve"> все условия </w:t>
      </w:r>
      <w:r w:rsidR="00630CAC" w:rsidRPr="006F3898">
        <w:rPr>
          <w:color w:val="auto"/>
        </w:rPr>
        <w:t xml:space="preserve">регистрации </w:t>
      </w:r>
      <w:r w:rsidR="00A74E9D" w:rsidRPr="006F3898">
        <w:rPr>
          <w:color w:val="auto"/>
        </w:rPr>
        <w:t xml:space="preserve">и </w:t>
      </w:r>
      <w:r w:rsidRPr="006F3898">
        <w:rPr>
          <w:color w:val="auto"/>
        </w:rPr>
        <w:t>набравши</w:t>
      </w:r>
      <w:r w:rsidR="00A74E9D" w:rsidRPr="006F3898">
        <w:rPr>
          <w:color w:val="auto"/>
        </w:rPr>
        <w:t>е</w:t>
      </w:r>
      <w:r w:rsidRPr="006F3898">
        <w:rPr>
          <w:color w:val="auto"/>
        </w:rPr>
        <w:t xml:space="preserve"> наибольшее количество баллов. </w:t>
      </w:r>
    </w:p>
    <w:p w14:paraId="564499D9" w14:textId="02B004E2" w:rsidR="00AA29EF" w:rsidRPr="00AA29EF" w:rsidRDefault="00AA29EF" w:rsidP="00AA29EF">
      <w:pPr>
        <w:tabs>
          <w:tab w:val="center" w:pos="1002"/>
          <w:tab w:val="center" w:pos="5310"/>
        </w:tabs>
        <w:spacing w:after="0" w:line="360" w:lineRule="auto"/>
        <w:ind w:left="-142" w:firstLine="426"/>
        <w:rPr>
          <w:b/>
          <w:color w:val="auto"/>
        </w:rPr>
      </w:pPr>
      <w:r w:rsidRPr="006F3898">
        <w:rPr>
          <w:color w:val="auto"/>
        </w:rPr>
        <w:lastRenderedPageBreak/>
        <w:t xml:space="preserve">5.6. Список участников, прошедших в </w:t>
      </w:r>
      <w:r w:rsidRPr="006F3898">
        <w:rPr>
          <w:color w:val="auto"/>
          <w:lang w:val="en-US"/>
        </w:rPr>
        <w:t>I</w:t>
      </w:r>
      <w:r w:rsidRPr="006F3898">
        <w:rPr>
          <w:color w:val="auto"/>
        </w:rPr>
        <w:t xml:space="preserve"> тур</w:t>
      </w:r>
      <w:r w:rsidRPr="00343304">
        <w:rPr>
          <w:color w:val="auto"/>
        </w:rPr>
        <w:t>,</w:t>
      </w:r>
      <w:r w:rsidRPr="00FD7876">
        <w:rPr>
          <w:color w:val="FF0000"/>
        </w:rPr>
        <w:t xml:space="preserve"> </w:t>
      </w:r>
      <w:r>
        <w:t xml:space="preserve">будет опубликован на сайте </w:t>
      </w:r>
      <w:r w:rsidRPr="006E226D">
        <w:t>ГБУ ДО РЦ «Вега»</w:t>
      </w:r>
      <w:r>
        <w:t xml:space="preserve"> </w:t>
      </w:r>
      <w:hyperlink r:id="rId9" w:history="1">
        <w:r w:rsidRPr="00AA29EF">
          <w:rPr>
            <w:rStyle w:val="a4"/>
          </w:rPr>
          <w:t>https://vega52.ru/</w:t>
        </w:r>
      </w:hyperlink>
      <w:r w:rsidRPr="00AA29EF">
        <w:rPr>
          <w:rStyle w:val="a4"/>
        </w:rPr>
        <w:t xml:space="preserve"> </w:t>
      </w:r>
      <w:r w:rsidRPr="00AA29EF">
        <w:rPr>
          <w:rStyle w:val="a4"/>
          <w:color w:val="auto"/>
          <w:u w:val="none"/>
        </w:rPr>
        <w:t xml:space="preserve">не позднее </w:t>
      </w:r>
      <w:r w:rsidRPr="00AA29EF">
        <w:rPr>
          <w:rStyle w:val="a4"/>
          <w:b/>
          <w:color w:val="auto"/>
          <w:u w:val="none"/>
        </w:rPr>
        <w:t>25 октября 2022 года.</w:t>
      </w:r>
    </w:p>
    <w:p w14:paraId="4489898C" w14:textId="77777777" w:rsidR="0051177B" w:rsidRPr="0051177B" w:rsidRDefault="0051177B" w:rsidP="0051177B">
      <w:pPr>
        <w:tabs>
          <w:tab w:val="center" w:pos="1002"/>
          <w:tab w:val="center" w:pos="5310"/>
        </w:tabs>
        <w:spacing w:after="334" w:line="259" w:lineRule="auto"/>
        <w:ind w:left="-426" w:firstLine="284"/>
        <w:jc w:val="left"/>
        <w:rPr>
          <w:b/>
        </w:rPr>
      </w:pPr>
    </w:p>
    <w:p w14:paraId="56A32700" w14:textId="01088D1F" w:rsidR="00F0156D" w:rsidRDefault="00F95DA6" w:rsidP="00F95DA6">
      <w:pPr>
        <w:jc w:val="center"/>
        <w:rPr>
          <w:b/>
        </w:rPr>
      </w:pPr>
      <w:r w:rsidRPr="00F95DA6">
        <w:rPr>
          <w:b/>
        </w:rPr>
        <w:t>6.</w:t>
      </w:r>
      <w:r>
        <w:t xml:space="preserve"> </w:t>
      </w:r>
      <w:r w:rsidRPr="0037023F">
        <w:rPr>
          <w:b/>
        </w:rPr>
        <w:t xml:space="preserve">Содержание </w:t>
      </w:r>
      <w:r w:rsidRPr="0037023F">
        <w:rPr>
          <w:b/>
          <w:lang w:val="en-US"/>
        </w:rPr>
        <w:t>I</w:t>
      </w:r>
      <w:r w:rsidRPr="0037023F">
        <w:rPr>
          <w:b/>
        </w:rPr>
        <w:t xml:space="preserve"> тура</w:t>
      </w:r>
    </w:p>
    <w:p w14:paraId="086657D2" w14:textId="2EFC5102" w:rsidR="006574E8" w:rsidRPr="006F3898" w:rsidRDefault="00F95DA6" w:rsidP="00DF4042">
      <w:pPr>
        <w:ind w:firstLine="219"/>
        <w:rPr>
          <w:b/>
          <w:color w:val="auto"/>
        </w:rPr>
      </w:pPr>
      <w:r w:rsidRPr="00F95DA6">
        <w:t>6.</w:t>
      </w:r>
      <w:r w:rsidRPr="006F3898">
        <w:rPr>
          <w:color w:val="auto"/>
        </w:rPr>
        <w:t xml:space="preserve">1. </w:t>
      </w:r>
      <w:r w:rsidR="00FD7876" w:rsidRPr="006F3898">
        <w:rPr>
          <w:color w:val="auto"/>
          <w:lang w:val="en-US"/>
        </w:rPr>
        <w:t>I</w:t>
      </w:r>
      <w:r w:rsidR="00DF4042" w:rsidRPr="006F3898">
        <w:rPr>
          <w:color w:val="auto"/>
        </w:rPr>
        <w:t xml:space="preserve"> тур </w:t>
      </w:r>
      <w:r w:rsidR="006574E8" w:rsidRPr="006F3898">
        <w:rPr>
          <w:color w:val="auto"/>
        </w:rPr>
        <w:t xml:space="preserve">проводится в очной форме в период </w:t>
      </w:r>
      <w:r w:rsidR="006574E8" w:rsidRPr="006F3898">
        <w:rPr>
          <w:b/>
          <w:color w:val="auto"/>
        </w:rPr>
        <w:t xml:space="preserve">с 26 октября 2022 года по 15 января 2023 года. </w:t>
      </w:r>
    </w:p>
    <w:p w14:paraId="18506918" w14:textId="6751C189" w:rsidR="00DF4042" w:rsidRPr="006F3898" w:rsidRDefault="006574E8" w:rsidP="00DF4042">
      <w:pPr>
        <w:ind w:firstLine="219"/>
        <w:rPr>
          <w:color w:val="auto"/>
        </w:rPr>
      </w:pPr>
      <w:r w:rsidRPr="006F3898">
        <w:rPr>
          <w:color w:val="auto"/>
        </w:rPr>
        <w:t xml:space="preserve">6.2. </w:t>
      </w:r>
      <w:r w:rsidRPr="006F3898">
        <w:rPr>
          <w:color w:val="auto"/>
          <w:lang w:val="en-US"/>
        </w:rPr>
        <w:t>I</w:t>
      </w:r>
      <w:r w:rsidRPr="006F3898">
        <w:rPr>
          <w:color w:val="auto"/>
        </w:rPr>
        <w:t xml:space="preserve"> тур </w:t>
      </w:r>
      <w:r w:rsidR="00DF4042" w:rsidRPr="006F3898">
        <w:rPr>
          <w:color w:val="auto"/>
        </w:rPr>
        <w:t>включает в себя:</w:t>
      </w:r>
    </w:p>
    <w:p w14:paraId="6F326852" w14:textId="1B210F2E" w:rsidR="00B31F83" w:rsidRDefault="00DF4042" w:rsidP="00B31F83">
      <w:pPr>
        <w:pStyle w:val="a3"/>
        <w:numPr>
          <w:ilvl w:val="0"/>
          <w:numId w:val="5"/>
        </w:numPr>
        <w:ind w:left="709"/>
      </w:pPr>
      <w:r>
        <w:t>образовательный интенсив продолжительностью 32 академических часа;</w:t>
      </w:r>
    </w:p>
    <w:p w14:paraId="380E73D4" w14:textId="5E500EC8" w:rsidR="00DF4042" w:rsidRDefault="00DF4042" w:rsidP="00DF4042">
      <w:pPr>
        <w:pStyle w:val="a3"/>
        <w:numPr>
          <w:ilvl w:val="0"/>
          <w:numId w:val="5"/>
        </w:numPr>
        <w:ind w:left="709"/>
      </w:pPr>
      <w:r>
        <w:t xml:space="preserve">соревнование по </w:t>
      </w:r>
      <w:r w:rsidR="00B1508A">
        <w:t>материалам образовательного интенсива</w:t>
      </w:r>
      <w:r>
        <w:t xml:space="preserve">. </w:t>
      </w:r>
    </w:p>
    <w:p w14:paraId="4053FBE7" w14:textId="12395D34" w:rsidR="003241E6" w:rsidRDefault="003241E6" w:rsidP="003241E6">
      <w:pPr>
        <w:ind w:left="349" w:firstLine="0"/>
      </w:pPr>
      <w:r>
        <w:t xml:space="preserve">Список произведений для подготовки представлен в Приложении 3. </w:t>
      </w:r>
    </w:p>
    <w:p w14:paraId="710CA690" w14:textId="5A69AC67" w:rsidR="00EF7A90" w:rsidRDefault="00B31F83" w:rsidP="00B31F83">
      <w:pPr>
        <w:ind w:left="349" w:firstLine="0"/>
      </w:pPr>
      <w:r>
        <w:t xml:space="preserve">6.3. </w:t>
      </w:r>
      <w:r w:rsidR="00EF7A90" w:rsidRPr="006F2770">
        <w:t>К участию в</w:t>
      </w:r>
      <w:r w:rsidR="00FD7876">
        <w:t xml:space="preserve">о </w:t>
      </w:r>
      <w:r w:rsidR="00FD7876">
        <w:rPr>
          <w:lang w:val="en-US"/>
        </w:rPr>
        <w:t>II</w:t>
      </w:r>
      <w:r w:rsidR="00FD7876" w:rsidRPr="00FD7876">
        <w:t xml:space="preserve"> </w:t>
      </w:r>
      <w:r w:rsidR="00FD7876">
        <w:t>туре (финал)</w:t>
      </w:r>
      <w:r w:rsidR="00EF7A90" w:rsidRPr="006F2770">
        <w:t xml:space="preserve"> Конкурса допускается 10 участников </w:t>
      </w:r>
      <w:r w:rsidR="00EF7A90" w:rsidRPr="006F2770">
        <w:rPr>
          <w:lang w:val="en-US"/>
        </w:rPr>
        <w:t>I</w:t>
      </w:r>
      <w:r w:rsidR="00EF7A90" w:rsidRPr="006F2770">
        <w:t xml:space="preserve"> тура, набравши</w:t>
      </w:r>
      <w:r w:rsidR="00FD7876">
        <w:t>х</w:t>
      </w:r>
      <w:r w:rsidR="00EF7A90" w:rsidRPr="006F2770">
        <w:t xml:space="preserve"> наибольшее количество баллов по итогам соревнования.</w:t>
      </w:r>
    </w:p>
    <w:p w14:paraId="79101D3C" w14:textId="29335BA3" w:rsidR="00B31F83" w:rsidRPr="00B31F83" w:rsidRDefault="00EF7A90" w:rsidP="007703A0">
      <w:pPr>
        <w:ind w:left="142" w:firstLine="207"/>
      </w:pPr>
      <w:r>
        <w:t xml:space="preserve">6.4. </w:t>
      </w:r>
      <w:r w:rsidR="00B31F83">
        <w:t xml:space="preserve"> </w:t>
      </w:r>
      <w:r>
        <w:t xml:space="preserve">Список победителей </w:t>
      </w:r>
      <w:r>
        <w:rPr>
          <w:lang w:val="en-US"/>
        </w:rPr>
        <w:t>I</w:t>
      </w:r>
      <w:r w:rsidRPr="00EF7A90">
        <w:t xml:space="preserve"> </w:t>
      </w:r>
      <w:r>
        <w:t>тура</w:t>
      </w:r>
      <w:r w:rsidR="00FD7876">
        <w:t xml:space="preserve">, прошедших во </w:t>
      </w:r>
      <w:r>
        <w:t xml:space="preserve"> </w:t>
      </w:r>
      <w:r w:rsidR="00FD7876" w:rsidRPr="00FD7876">
        <w:t>II тур (финал)</w:t>
      </w:r>
      <w:r w:rsidR="00FD7876">
        <w:t>,</w:t>
      </w:r>
      <w:r w:rsidR="00FD7876" w:rsidRPr="00FD7876">
        <w:t xml:space="preserve"> </w:t>
      </w:r>
      <w:r>
        <w:t xml:space="preserve">будет опубликован на сайте </w:t>
      </w:r>
      <w:r w:rsidRPr="006E226D">
        <w:t>ГБУ ДО РЦ «Вега»</w:t>
      </w:r>
      <w:r>
        <w:t xml:space="preserve"> </w:t>
      </w:r>
      <w:hyperlink r:id="rId10" w:history="1">
        <w:r w:rsidRPr="00AA29EF">
          <w:rPr>
            <w:rStyle w:val="a4"/>
          </w:rPr>
          <w:t>https://vega52.ru/</w:t>
        </w:r>
      </w:hyperlink>
      <w:r w:rsidRPr="00AA29EF">
        <w:rPr>
          <w:rStyle w:val="a4"/>
        </w:rPr>
        <w:t xml:space="preserve"> </w:t>
      </w:r>
      <w:r w:rsidRPr="00AA29EF">
        <w:rPr>
          <w:rStyle w:val="a4"/>
          <w:color w:val="auto"/>
          <w:u w:val="none"/>
        </w:rPr>
        <w:t xml:space="preserve">не позднее </w:t>
      </w:r>
      <w:r>
        <w:rPr>
          <w:rStyle w:val="a4"/>
          <w:b/>
          <w:color w:val="auto"/>
          <w:u w:val="none"/>
        </w:rPr>
        <w:t>16</w:t>
      </w:r>
      <w:r w:rsidRPr="00AA29EF">
        <w:rPr>
          <w:rStyle w:val="a4"/>
          <w:b/>
          <w:color w:val="auto"/>
          <w:u w:val="none"/>
        </w:rPr>
        <w:t xml:space="preserve"> </w:t>
      </w:r>
      <w:r>
        <w:rPr>
          <w:rStyle w:val="a4"/>
          <w:b/>
          <w:color w:val="auto"/>
          <w:u w:val="none"/>
        </w:rPr>
        <w:t>января</w:t>
      </w:r>
      <w:r w:rsidRPr="00AA29EF">
        <w:rPr>
          <w:rStyle w:val="a4"/>
          <w:b/>
          <w:color w:val="auto"/>
          <w:u w:val="none"/>
        </w:rPr>
        <w:t xml:space="preserve"> 202</w:t>
      </w:r>
      <w:r>
        <w:rPr>
          <w:rStyle w:val="a4"/>
          <w:b/>
          <w:color w:val="auto"/>
          <w:u w:val="none"/>
        </w:rPr>
        <w:t>3</w:t>
      </w:r>
      <w:r w:rsidRPr="00AA29EF">
        <w:rPr>
          <w:rStyle w:val="a4"/>
          <w:b/>
          <w:color w:val="auto"/>
          <w:u w:val="none"/>
        </w:rPr>
        <w:t xml:space="preserve"> года.</w:t>
      </w:r>
    </w:p>
    <w:p w14:paraId="1B0857C7" w14:textId="2A1C31C7" w:rsidR="0086243A" w:rsidRDefault="0086243A" w:rsidP="0086243A">
      <w:pPr>
        <w:pStyle w:val="a3"/>
        <w:ind w:left="709" w:firstLine="0"/>
      </w:pPr>
    </w:p>
    <w:p w14:paraId="16AE79E2" w14:textId="0A454D2A" w:rsidR="0086243A" w:rsidRDefault="0086243A" w:rsidP="0086243A">
      <w:pPr>
        <w:pStyle w:val="a3"/>
        <w:ind w:left="709" w:firstLine="0"/>
        <w:jc w:val="center"/>
        <w:rPr>
          <w:b/>
        </w:rPr>
      </w:pPr>
      <w:r w:rsidRPr="0086243A">
        <w:rPr>
          <w:b/>
        </w:rPr>
        <w:t>7. Содержание финального этапа</w:t>
      </w:r>
    </w:p>
    <w:p w14:paraId="392E99AA" w14:textId="1BA7E839" w:rsidR="007D6C50" w:rsidRDefault="0086243A" w:rsidP="007703A0">
      <w:pPr>
        <w:pStyle w:val="a3"/>
        <w:ind w:left="284" w:firstLine="142"/>
        <w:rPr>
          <w:b/>
          <w:color w:val="auto"/>
        </w:rPr>
      </w:pPr>
      <w:r w:rsidRPr="006F2770">
        <w:t xml:space="preserve">7.1. </w:t>
      </w:r>
      <w:r w:rsidR="007D6C50" w:rsidRPr="007D6C50">
        <w:rPr>
          <w:color w:val="auto"/>
        </w:rPr>
        <w:t xml:space="preserve">Финалисты Конкурса участвуют </w:t>
      </w:r>
      <w:r w:rsidR="00A74944">
        <w:rPr>
          <w:color w:val="auto"/>
        </w:rPr>
        <w:t xml:space="preserve">в парах </w:t>
      </w:r>
      <w:r w:rsidR="007D6C50" w:rsidRPr="007D6C50">
        <w:rPr>
          <w:color w:val="auto"/>
        </w:rPr>
        <w:t>в проведении эфиров совместно с ГТРК</w:t>
      </w:r>
      <w:r w:rsidR="000D007C">
        <w:rPr>
          <w:color w:val="auto"/>
        </w:rPr>
        <w:t xml:space="preserve"> Нижний Новгород</w:t>
      </w:r>
      <w:r w:rsidR="007703A0">
        <w:rPr>
          <w:color w:val="auto"/>
        </w:rPr>
        <w:t xml:space="preserve"> в период </w:t>
      </w:r>
      <w:r w:rsidR="007703A0" w:rsidRPr="007703A0">
        <w:rPr>
          <w:b/>
          <w:color w:val="auto"/>
        </w:rPr>
        <w:t>с 17 января по 26 февраля 2023 года</w:t>
      </w:r>
      <w:r w:rsidR="007D6C50" w:rsidRPr="007703A0">
        <w:rPr>
          <w:b/>
          <w:color w:val="auto"/>
        </w:rPr>
        <w:t>.</w:t>
      </w:r>
    </w:p>
    <w:p w14:paraId="573D6F42" w14:textId="231F91E8" w:rsidR="007703A0" w:rsidRPr="007703A0" w:rsidRDefault="007703A0" w:rsidP="007703A0">
      <w:pPr>
        <w:pStyle w:val="a3"/>
        <w:ind w:left="284" w:firstLine="142"/>
      </w:pPr>
      <w:r>
        <w:t xml:space="preserve">7.2. </w:t>
      </w:r>
      <w:r w:rsidR="001F7096" w:rsidRPr="004C6FFB">
        <w:t>Финалисты</w:t>
      </w:r>
      <w:r w:rsidRPr="004C6FFB">
        <w:t xml:space="preserve"> </w:t>
      </w:r>
      <w:r w:rsidR="001F7096" w:rsidRPr="004C6FFB">
        <w:t>проходят жеребьевку, которая определяет литературное произведение для анализа в эфире.</w:t>
      </w:r>
      <w:r w:rsidR="001F7096">
        <w:t xml:space="preserve"> </w:t>
      </w:r>
    </w:p>
    <w:p w14:paraId="46790610" w14:textId="489F7477" w:rsidR="006F2770" w:rsidRDefault="006F2770" w:rsidP="006F2770">
      <w:pPr>
        <w:pStyle w:val="a3"/>
        <w:ind w:left="284" w:firstLine="142"/>
      </w:pPr>
    </w:p>
    <w:p w14:paraId="2843CB0E" w14:textId="5E27637D" w:rsidR="00A74944" w:rsidRDefault="00A74944" w:rsidP="00A74944">
      <w:pPr>
        <w:pStyle w:val="a3"/>
        <w:ind w:left="284" w:firstLine="142"/>
        <w:jc w:val="center"/>
        <w:rPr>
          <w:b/>
        </w:rPr>
      </w:pPr>
      <w:r w:rsidRPr="00A74944">
        <w:rPr>
          <w:b/>
        </w:rPr>
        <w:t>8. Определение победителей Конкурса</w:t>
      </w:r>
    </w:p>
    <w:p w14:paraId="2820911F" w14:textId="0B09A571" w:rsidR="00A74944" w:rsidRPr="00A74944" w:rsidRDefault="00A74944" w:rsidP="007C64EF">
      <w:pPr>
        <w:pStyle w:val="a3"/>
        <w:ind w:left="284" w:firstLine="142"/>
      </w:pPr>
      <w:r w:rsidRPr="00A74944">
        <w:t xml:space="preserve">8.1. </w:t>
      </w:r>
      <w:r w:rsidR="00A0687B">
        <w:t>Два победителя</w:t>
      </w:r>
      <w:r w:rsidRPr="00A74944">
        <w:t xml:space="preserve"> определяются путем голосования слушателей эфиров и экспертной комиссии</w:t>
      </w:r>
      <w:r w:rsidRPr="004C6FFB">
        <w:t>.</w:t>
      </w:r>
      <w:r w:rsidR="005A4CDC" w:rsidRPr="004C6FFB">
        <w:t xml:space="preserve"> </w:t>
      </w:r>
      <w:r w:rsidR="00BF156D" w:rsidRPr="004C6FFB">
        <w:t xml:space="preserve">Экспертная комиссия оценивает участников финального этапа по критериям, указанным в Приложении 6. </w:t>
      </w:r>
      <w:r w:rsidR="005A4CDC" w:rsidRPr="004C6FFB">
        <w:t xml:space="preserve">Победители голосования слушателей получают </w:t>
      </w:r>
      <w:r w:rsidR="004C6FFB" w:rsidRPr="004C6FFB">
        <w:t>дополнительно по одному баллу.</w:t>
      </w:r>
    </w:p>
    <w:p w14:paraId="495B73E9" w14:textId="4EA2A276" w:rsidR="00A74944" w:rsidRDefault="00A74944" w:rsidP="00A74944">
      <w:pPr>
        <w:pStyle w:val="a3"/>
        <w:ind w:left="284" w:firstLine="142"/>
        <w:rPr>
          <w:rStyle w:val="a4"/>
          <w:color w:val="auto"/>
          <w:u w:val="none"/>
        </w:rPr>
      </w:pPr>
      <w:r w:rsidRPr="00A74944">
        <w:lastRenderedPageBreak/>
        <w:t xml:space="preserve">8.2. Голосование </w:t>
      </w:r>
      <w:r>
        <w:t xml:space="preserve">размещается </w:t>
      </w:r>
      <w:r w:rsidR="00A01872">
        <w:t>в группе социальной сети ВКонтакте</w:t>
      </w:r>
      <w:r>
        <w:t xml:space="preserve"> </w:t>
      </w:r>
      <w:hyperlink r:id="rId11" w:history="1">
        <w:r w:rsidR="00A01872" w:rsidRPr="00A01872">
          <w:rPr>
            <w:rStyle w:val="a4"/>
          </w:rPr>
          <w:t>https://vk.com/mayak_papa</w:t>
        </w:r>
      </w:hyperlink>
      <w:r>
        <w:rPr>
          <w:rStyle w:val="a4"/>
        </w:rPr>
        <w:t xml:space="preserve"> </w:t>
      </w:r>
      <w:r w:rsidRPr="00A74944">
        <w:rPr>
          <w:rStyle w:val="a4"/>
          <w:color w:val="auto"/>
          <w:u w:val="none"/>
        </w:rPr>
        <w:t>не позднее</w:t>
      </w:r>
      <w:r>
        <w:rPr>
          <w:rStyle w:val="a4"/>
          <w:color w:val="auto"/>
          <w:u w:val="none"/>
        </w:rPr>
        <w:t xml:space="preserve"> </w:t>
      </w:r>
      <w:r w:rsidRPr="00A74944">
        <w:rPr>
          <w:rStyle w:val="a4"/>
          <w:b/>
          <w:color w:val="auto"/>
          <w:u w:val="none"/>
        </w:rPr>
        <w:t>27 февраля 2023 года.</w:t>
      </w:r>
      <w:r>
        <w:rPr>
          <w:rStyle w:val="a4"/>
          <w:color w:val="auto"/>
          <w:u w:val="none"/>
        </w:rPr>
        <w:t xml:space="preserve"> </w:t>
      </w:r>
    </w:p>
    <w:p w14:paraId="27C85B79" w14:textId="011377ED" w:rsidR="006D0D11" w:rsidRDefault="006D0D11" w:rsidP="00A74944">
      <w:pPr>
        <w:pStyle w:val="a3"/>
        <w:ind w:left="284" w:firstLine="142"/>
        <w:rPr>
          <w:rStyle w:val="a4"/>
          <w:color w:val="auto"/>
          <w:highlight w:val="yellow"/>
          <w:u w:val="none"/>
        </w:rPr>
      </w:pPr>
      <w:r w:rsidRPr="006D0D11">
        <w:rPr>
          <w:rStyle w:val="a4"/>
          <w:color w:val="auto"/>
          <w:u w:val="none"/>
        </w:rPr>
        <w:t>8.3.</w:t>
      </w:r>
      <w:r>
        <w:rPr>
          <w:rStyle w:val="a4"/>
          <w:color w:val="auto"/>
          <w:u w:val="none"/>
        </w:rPr>
        <w:t xml:space="preserve"> </w:t>
      </w:r>
      <w:r w:rsidR="001E33B7">
        <w:rPr>
          <w:rStyle w:val="a4"/>
          <w:color w:val="auto"/>
          <w:u w:val="none"/>
        </w:rPr>
        <w:t xml:space="preserve">Победители получают памятные призы и подарки. </w:t>
      </w:r>
      <w:r w:rsidR="00927264">
        <w:rPr>
          <w:rStyle w:val="a4"/>
          <w:color w:val="auto"/>
          <w:u w:val="none"/>
        </w:rPr>
        <w:t>Предусмотрена возможность получения п</w:t>
      </w:r>
      <w:r>
        <w:rPr>
          <w:rStyle w:val="a4"/>
          <w:color w:val="auto"/>
          <w:u w:val="none"/>
        </w:rPr>
        <w:t>обедител</w:t>
      </w:r>
      <w:r w:rsidR="00927264">
        <w:rPr>
          <w:rStyle w:val="a4"/>
          <w:color w:val="auto"/>
          <w:u w:val="none"/>
        </w:rPr>
        <w:t>ями</w:t>
      </w:r>
      <w:r>
        <w:rPr>
          <w:rStyle w:val="a4"/>
          <w:color w:val="auto"/>
          <w:u w:val="none"/>
        </w:rPr>
        <w:t xml:space="preserve"> Конкурса льготы при поступлении </w:t>
      </w:r>
      <w:r w:rsidR="00FD7876" w:rsidRPr="006F3898">
        <w:rPr>
          <w:rStyle w:val="a4"/>
          <w:color w:val="auto"/>
          <w:u w:val="none"/>
        </w:rPr>
        <w:t xml:space="preserve">в </w:t>
      </w:r>
      <w:r w:rsidR="00927264">
        <w:rPr>
          <w:rStyle w:val="a4"/>
          <w:color w:val="auto"/>
          <w:u w:val="none"/>
        </w:rPr>
        <w:t xml:space="preserve">вузы г. Нижнего Новгорода </w:t>
      </w:r>
      <w:r w:rsidR="00FD7876" w:rsidRPr="007C64EF">
        <w:rPr>
          <w:rStyle w:val="a4"/>
          <w:color w:val="auto"/>
          <w:u w:val="none"/>
        </w:rPr>
        <w:t xml:space="preserve">на соответствующие направления подготовки </w:t>
      </w:r>
      <w:r w:rsidRPr="007C64EF">
        <w:rPr>
          <w:rStyle w:val="a4"/>
          <w:color w:val="auto"/>
          <w:u w:val="none"/>
        </w:rPr>
        <w:t>в виде трех дополнительных баллов</w:t>
      </w:r>
      <w:r w:rsidR="00FD7876" w:rsidRPr="007C64EF">
        <w:rPr>
          <w:rStyle w:val="a4"/>
          <w:color w:val="auto"/>
          <w:u w:val="none"/>
        </w:rPr>
        <w:t xml:space="preserve"> </w:t>
      </w:r>
      <w:r w:rsidR="00FD7876" w:rsidRPr="006F3898">
        <w:rPr>
          <w:rStyle w:val="a4"/>
          <w:color w:val="auto"/>
          <w:u w:val="none"/>
        </w:rPr>
        <w:t>за индивидуальные достижения</w:t>
      </w:r>
      <w:r w:rsidRPr="006F3898">
        <w:rPr>
          <w:rStyle w:val="a4"/>
          <w:color w:val="auto"/>
          <w:u w:val="none"/>
        </w:rPr>
        <w:t>.</w:t>
      </w:r>
    </w:p>
    <w:p w14:paraId="5A06C13B" w14:textId="163C670D" w:rsidR="00A0687B" w:rsidRPr="006D0D11" w:rsidRDefault="00A0687B" w:rsidP="00A74944">
      <w:pPr>
        <w:pStyle w:val="a3"/>
        <w:ind w:left="284" w:firstLine="142"/>
        <w:rPr>
          <w:rStyle w:val="a4"/>
          <w:color w:val="auto"/>
          <w:u w:val="none"/>
        </w:rPr>
      </w:pPr>
      <w:r>
        <w:t>8.4. Участники финала, не получившие статус победителя или призера, получают сертификаты за участие в Конкурсе.</w:t>
      </w:r>
    </w:p>
    <w:p w14:paraId="2B391994" w14:textId="45D0BEB0" w:rsidR="0086243A" w:rsidRDefault="0086243A" w:rsidP="0086243A"/>
    <w:p w14:paraId="7A8A0145" w14:textId="342AAC85" w:rsidR="0086243A" w:rsidRDefault="006D0D11" w:rsidP="0086243A">
      <w:pPr>
        <w:pStyle w:val="1"/>
        <w:tabs>
          <w:tab w:val="center" w:pos="1423"/>
          <w:tab w:val="center" w:pos="5025"/>
        </w:tabs>
        <w:spacing w:after="199"/>
        <w:ind w:left="0" w:firstLine="0"/>
      </w:pPr>
      <w:r>
        <w:t>9</w:t>
      </w:r>
      <w:r w:rsidR="0086243A">
        <w:t>. Организационное и экспертное сопровождение</w:t>
      </w:r>
    </w:p>
    <w:p w14:paraId="1B5FBE76" w14:textId="1B14E7A4" w:rsidR="0086243A" w:rsidRDefault="006D0D11" w:rsidP="0086243A">
      <w:pPr>
        <w:ind w:left="0" w:right="237" w:firstLine="426"/>
      </w:pPr>
      <w:r>
        <w:t>9</w:t>
      </w:r>
      <w:r w:rsidR="0086243A">
        <w:t>.1.</w:t>
      </w:r>
      <w:r w:rsidR="0086243A">
        <w:rPr>
          <w:rFonts w:ascii="Arial" w:eastAsia="Arial" w:hAnsi="Arial" w:cs="Arial"/>
        </w:rPr>
        <w:t xml:space="preserve"> </w:t>
      </w:r>
      <w:r w:rsidR="0086243A">
        <w:t xml:space="preserve">Общее руководство организацией и проведением Конкурса осуществляет организационный комитет, формируемый </w:t>
      </w:r>
      <w:r w:rsidR="0086243A" w:rsidRPr="006E226D">
        <w:t>ГБУ ДО РЦ «Вега»</w:t>
      </w:r>
      <w:r w:rsidR="0086243A">
        <w:t xml:space="preserve"> с привлечением экспертов, имеющих опыт организации и руководства научной деятельностью школьников в области русского языка и литературы, представителей образовательных, научно-исследовательских и иных организаций (далее – Оргкомитет). </w:t>
      </w:r>
    </w:p>
    <w:p w14:paraId="431A7B3A" w14:textId="7E2A7BD9" w:rsidR="0086243A" w:rsidRDefault="0086243A" w:rsidP="0086243A">
      <w:pPr>
        <w:spacing w:after="72" w:line="259" w:lineRule="auto"/>
        <w:ind w:left="0" w:firstLine="426"/>
        <w:jc w:val="left"/>
      </w:pPr>
      <w:r>
        <w:rPr>
          <w:u w:val="single" w:color="000000"/>
        </w:rPr>
        <w:t>Оргкомитет:</w:t>
      </w:r>
      <w:r>
        <w:t xml:space="preserve"> </w:t>
      </w:r>
    </w:p>
    <w:p w14:paraId="69F6290C" w14:textId="0D84F8D4" w:rsidR="0086243A" w:rsidRDefault="006D0D11" w:rsidP="0086243A">
      <w:pPr>
        <w:ind w:left="0" w:right="240" w:firstLine="426"/>
      </w:pPr>
      <w:r>
        <w:t>9</w:t>
      </w:r>
      <w:r w:rsidR="0086243A">
        <w:t>.1.1.</w:t>
      </w:r>
      <w:r w:rsidR="0086243A">
        <w:rPr>
          <w:rFonts w:ascii="Arial" w:eastAsia="Arial" w:hAnsi="Arial" w:cs="Arial"/>
        </w:rPr>
        <w:t xml:space="preserve"> </w:t>
      </w:r>
      <w:r w:rsidR="0086243A">
        <w:t xml:space="preserve">Устанавливает сроки регистрации и сроки проведения этапов Конкурса, обеспечивает проведение Конкурса, утверждает результаты Конкурса и публикует их на сайте </w:t>
      </w:r>
      <w:r w:rsidR="0086243A" w:rsidRPr="006E226D">
        <w:t>ГБУ ДО РЦ «Вега»</w:t>
      </w:r>
      <w:r w:rsidR="0086243A">
        <w:t xml:space="preserve">. </w:t>
      </w:r>
    </w:p>
    <w:p w14:paraId="2391AE6B" w14:textId="6359D1AB" w:rsidR="0086243A" w:rsidRDefault="006D0D11" w:rsidP="0086243A">
      <w:pPr>
        <w:ind w:left="0" w:right="242" w:firstLine="426"/>
      </w:pPr>
      <w:r>
        <w:t>9</w:t>
      </w:r>
      <w:r w:rsidR="0086243A">
        <w:t>.1.2.</w:t>
      </w:r>
      <w:r w:rsidR="0086243A">
        <w:rPr>
          <w:rFonts w:ascii="Arial" w:eastAsia="Arial" w:hAnsi="Arial" w:cs="Arial"/>
        </w:rPr>
        <w:t xml:space="preserve"> </w:t>
      </w:r>
      <w:r w:rsidR="0086243A">
        <w:t xml:space="preserve">Рассматривает заявки от участников </w:t>
      </w:r>
      <w:r w:rsidR="001B1684">
        <w:t>Конкурса</w:t>
      </w:r>
      <w:r w:rsidR="0086243A">
        <w:t xml:space="preserve">, осуществляет консультационную, организационную и методическую поддержку </w:t>
      </w:r>
      <w:r w:rsidR="001B1684">
        <w:t>участников</w:t>
      </w:r>
      <w:r w:rsidR="0086243A">
        <w:t xml:space="preserve"> по вопросам подготовки </w:t>
      </w:r>
      <w:r w:rsidR="001B1684">
        <w:t>Конкурса</w:t>
      </w:r>
      <w:r w:rsidR="0086243A">
        <w:t xml:space="preserve">. </w:t>
      </w:r>
    </w:p>
    <w:p w14:paraId="26DCF86B" w14:textId="729407C1" w:rsidR="0086243A" w:rsidRDefault="006D0D11" w:rsidP="0086243A">
      <w:pPr>
        <w:ind w:left="0" w:right="132" w:firstLine="426"/>
      </w:pPr>
      <w:r>
        <w:t>9</w:t>
      </w:r>
      <w:r w:rsidR="0086243A">
        <w:t>.1.3.</w:t>
      </w:r>
      <w:r w:rsidR="0086243A">
        <w:rPr>
          <w:rFonts w:ascii="Arial" w:eastAsia="Arial" w:hAnsi="Arial" w:cs="Arial"/>
        </w:rPr>
        <w:t xml:space="preserve"> </w:t>
      </w:r>
      <w:r w:rsidR="0086243A">
        <w:t xml:space="preserve">Ведет </w:t>
      </w:r>
      <w:r w:rsidR="001B1684">
        <w:t>информационные ресурсы</w:t>
      </w:r>
      <w:r w:rsidR="0086243A">
        <w:t xml:space="preserve"> </w:t>
      </w:r>
      <w:r w:rsidR="001B1684">
        <w:t>Конкурса</w:t>
      </w:r>
      <w:r w:rsidR="0086243A">
        <w:t xml:space="preserve"> и организует продвижение </w:t>
      </w:r>
      <w:r w:rsidR="001B1684">
        <w:t>Конкурса</w:t>
      </w:r>
      <w:r w:rsidR="0086243A">
        <w:t xml:space="preserve"> среди целевой аудитории. </w:t>
      </w:r>
    </w:p>
    <w:p w14:paraId="0632E788" w14:textId="29338205" w:rsidR="0086243A" w:rsidRDefault="006D0D11" w:rsidP="0086243A">
      <w:pPr>
        <w:ind w:left="0" w:right="132" w:firstLine="426"/>
      </w:pPr>
      <w:r>
        <w:t>9</w:t>
      </w:r>
      <w:r w:rsidR="0086243A">
        <w:t>.1.4.</w:t>
      </w:r>
      <w:r w:rsidR="0086243A">
        <w:rPr>
          <w:rFonts w:ascii="Arial" w:eastAsia="Arial" w:hAnsi="Arial" w:cs="Arial"/>
        </w:rPr>
        <w:t xml:space="preserve"> </w:t>
      </w:r>
      <w:r w:rsidR="0086243A">
        <w:t xml:space="preserve">Принимает предложения по совершенствованию и развитию </w:t>
      </w:r>
      <w:r w:rsidR="001B1684">
        <w:t>Конкурса</w:t>
      </w:r>
      <w:r w:rsidR="0086243A">
        <w:t xml:space="preserve">. </w:t>
      </w:r>
    </w:p>
    <w:p w14:paraId="69E90AE5" w14:textId="156AAD47" w:rsidR="0086243A" w:rsidRDefault="006D0D11" w:rsidP="0086243A">
      <w:pPr>
        <w:ind w:left="0" w:right="132" w:firstLine="426"/>
      </w:pPr>
      <w:r>
        <w:t>9</w:t>
      </w:r>
      <w:r w:rsidR="0086243A">
        <w:t>.1.5.</w:t>
      </w:r>
      <w:r w:rsidR="0086243A">
        <w:rPr>
          <w:rFonts w:ascii="Arial" w:eastAsia="Arial" w:hAnsi="Arial" w:cs="Arial"/>
        </w:rPr>
        <w:t xml:space="preserve"> </w:t>
      </w:r>
      <w:r w:rsidR="0086243A">
        <w:t xml:space="preserve">Осуществляет иные функции в соответствии с Положением. </w:t>
      </w:r>
    </w:p>
    <w:p w14:paraId="22EB0969" w14:textId="0E725EB1" w:rsidR="00193C58" w:rsidRDefault="006D0D11" w:rsidP="0086243A">
      <w:pPr>
        <w:ind w:left="0" w:right="132" w:firstLine="426"/>
      </w:pPr>
      <w:r>
        <w:t>9</w:t>
      </w:r>
      <w:r w:rsidR="00193C58">
        <w:t>.1.5. Состав Оргкомитета представлен в Приложении 4.</w:t>
      </w:r>
    </w:p>
    <w:p w14:paraId="2C53DFC4" w14:textId="6E0C9764" w:rsidR="0086243A" w:rsidRPr="006F3898" w:rsidRDefault="006D0D11" w:rsidP="0086243A">
      <w:pPr>
        <w:ind w:left="0" w:right="238" w:firstLine="426"/>
        <w:rPr>
          <w:color w:val="auto"/>
        </w:rPr>
      </w:pPr>
      <w:r>
        <w:lastRenderedPageBreak/>
        <w:t>9</w:t>
      </w:r>
      <w:r w:rsidR="0086243A">
        <w:t>.2.</w:t>
      </w:r>
      <w:r w:rsidR="0086243A">
        <w:rPr>
          <w:rFonts w:ascii="Arial" w:eastAsia="Arial" w:hAnsi="Arial" w:cs="Arial"/>
        </w:rPr>
        <w:t xml:space="preserve"> </w:t>
      </w:r>
      <w:r w:rsidR="0086243A">
        <w:t xml:space="preserve">Общее методическое и экспертное сопровождение </w:t>
      </w:r>
      <w:r w:rsidR="001B1684">
        <w:t>Конкурса</w:t>
      </w:r>
      <w:r w:rsidR="0086243A">
        <w:t xml:space="preserve"> осуществляют экспертн</w:t>
      </w:r>
      <w:r w:rsidR="001B1684">
        <w:t>ая</w:t>
      </w:r>
      <w:r w:rsidR="0086243A">
        <w:t xml:space="preserve"> комисси</w:t>
      </w:r>
      <w:r w:rsidR="001B1684">
        <w:t>я</w:t>
      </w:r>
      <w:r w:rsidR="0086243A">
        <w:t>, формируем</w:t>
      </w:r>
      <w:r w:rsidR="001B1684">
        <w:t>ая</w:t>
      </w:r>
      <w:r w:rsidR="0086243A">
        <w:t xml:space="preserve"> из числа </w:t>
      </w:r>
      <w:r w:rsidR="001B1684">
        <w:t>сотрудников</w:t>
      </w:r>
      <w:r w:rsidR="0086243A">
        <w:t xml:space="preserve"> ГБУДО «Региональный центр выявления, поддержки и развития способностей и талантов у детей и молодежи «Вега», профессорско-преподавательского состава</w:t>
      </w:r>
      <w:r w:rsidR="001B1684">
        <w:t xml:space="preserve"> </w:t>
      </w:r>
      <w:r w:rsidR="001B1684" w:rsidRPr="006F3898">
        <w:rPr>
          <w:color w:val="auto"/>
        </w:rPr>
        <w:t>ННГУ им.</w:t>
      </w:r>
      <w:r w:rsidR="00FD7876" w:rsidRPr="006F3898">
        <w:rPr>
          <w:color w:val="auto"/>
        </w:rPr>
        <w:t xml:space="preserve"> Н.И. Лобачевского</w:t>
      </w:r>
      <w:r w:rsidR="001B1684" w:rsidRPr="006F3898">
        <w:rPr>
          <w:color w:val="auto"/>
        </w:rPr>
        <w:t xml:space="preserve">, </w:t>
      </w:r>
      <w:proofErr w:type="spellStart"/>
      <w:r w:rsidR="001B1684" w:rsidRPr="006F3898">
        <w:rPr>
          <w:color w:val="auto"/>
        </w:rPr>
        <w:t>Мининского</w:t>
      </w:r>
      <w:proofErr w:type="spellEnd"/>
      <w:r w:rsidR="001B1684" w:rsidRPr="006F3898">
        <w:rPr>
          <w:color w:val="auto"/>
        </w:rPr>
        <w:t xml:space="preserve"> университета</w:t>
      </w:r>
      <w:r w:rsidR="0086243A" w:rsidRPr="006F3898">
        <w:rPr>
          <w:color w:val="auto"/>
        </w:rPr>
        <w:t xml:space="preserve">, </w:t>
      </w:r>
      <w:r w:rsidR="00FD7876" w:rsidRPr="006F3898">
        <w:rPr>
          <w:color w:val="auto"/>
        </w:rPr>
        <w:t>ВГТРК</w:t>
      </w:r>
      <w:r w:rsidR="0086243A" w:rsidRPr="006F3898">
        <w:rPr>
          <w:color w:val="auto"/>
        </w:rPr>
        <w:t xml:space="preserve">. </w:t>
      </w:r>
    </w:p>
    <w:p w14:paraId="28BC1D40" w14:textId="7797DC33" w:rsidR="0086243A" w:rsidRDefault="0086243A" w:rsidP="0086243A">
      <w:pPr>
        <w:spacing w:after="72" w:line="259" w:lineRule="auto"/>
        <w:ind w:left="0" w:firstLine="426"/>
        <w:jc w:val="left"/>
      </w:pPr>
      <w:r>
        <w:rPr>
          <w:u w:val="single" w:color="000000"/>
        </w:rPr>
        <w:t>Экспертная комиссия:</w:t>
      </w:r>
      <w:r>
        <w:t xml:space="preserve"> </w:t>
      </w:r>
    </w:p>
    <w:p w14:paraId="53BAD8D2" w14:textId="0E8F4B31" w:rsidR="0086243A" w:rsidRDefault="006D0D11" w:rsidP="0086243A">
      <w:pPr>
        <w:ind w:left="0" w:right="132" w:firstLine="426"/>
      </w:pPr>
      <w:r>
        <w:t>9</w:t>
      </w:r>
      <w:r w:rsidR="0086243A">
        <w:t>.2.1.</w:t>
      </w:r>
      <w:r w:rsidR="0086243A">
        <w:rPr>
          <w:rFonts w:ascii="Arial" w:eastAsia="Arial" w:hAnsi="Arial" w:cs="Arial"/>
        </w:rPr>
        <w:t xml:space="preserve"> </w:t>
      </w:r>
      <w:r w:rsidR="0086243A">
        <w:t xml:space="preserve">Разрабатывает и утверждает критерии оценивания </w:t>
      </w:r>
      <w:r w:rsidR="001B1684">
        <w:t xml:space="preserve">эссе и портфолио. </w:t>
      </w:r>
    </w:p>
    <w:p w14:paraId="421CCF73" w14:textId="18865B9B" w:rsidR="0086243A" w:rsidRDefault="006D0D11" w:rsidP="0086243A">
      <w:pPr>
        <w:ind w:left="0" w:right="132" w:firstLine="426"/>
      </w:pPr>
      <w:r>
        <w:t>9</w:t>
      </w:r>
      <w:r w:rsidR="0086243A">
        <w:t>.2.2.</w:t>
      </w:r>
      <w:r w:rsidR="0086243A">
        <w:rPr>
          <w:rFonts w:ascii="Arial" w:eastAsia="Arial" w:hAnsi="Arial" w:cs="Arial"/>
        </w:rPr>
        <w:t xml:space="preserve"> </w:t>
      </w:r>
      <w:r w:rsidR="0086243A">
        <w:t xml:space="preserve">Оценивает работы участников в соответствии с утвержденными критериями оценивания работ. </w:t>
      </w:r>
    </w:p>
    <w:p w14:paraId="664F3C7A" w14:textId="26852080" w:rsidR="0086243A" w:rsidRDefault="006D0D11" w:rsidP="0086243A">
      <w:pPr>
        <w:ind w:left="0" w:right="132" w:firstLine="426"/>
      </w:pPr>
      <w:r>
        <w:t>9</w:t>
      </w:r>
      <w:r w:rsidR="0086243A">
        <w:t>.2.3.</w:t>
      </w:r>
      <w:r w:rsidR="0086243A">
        <w:rPr>
          <w:rFonts w:ascii="Arial" w:eastAsia="Arial" w:hAnsi="Arial" w:cs="Arial"/>
        </w:rPr>
        <w:t xml:space="preserve"> </w:t>
      </w:r>
      <w:r w:rsidR="0086243A">
        <w:t xml:space="preserve">Предоставляет результаты участникам </w:t>
      </w:r>
      <w:r w:rsidR="001B1684">
        <w:t>Конкурса</w:t>
      </w:r>
      <w:r w:rsidR="0086243A">
        <w:t xml:space="preserve">. </w:t>
      </w:r>
    </w:p>
    <w:p w14:paraId="08CFFC06" w14:textId="1B9A7FBB" w:rsidR="0086243A" w:rsidRDefault="006D0D11" w:rsidP="0086243A">
      <w:pPr>
        <w:ind w:left="0" w:right="132" w:firstLine="426"/>
      </w:pPr>
      <w:r>
        <w:t>9</w:t>
      </w:r>
      <w:r w:rsidR="0086243A">
        <w:t>.2.4.</w:t>
      </w:r>
      <w:r w:rsidR="0086243A">
        <w:rPr>
          <w:rFonts w:ascii="Arial" w:eastAsia="Arial" w:hAnsi="Arial" w:cs="Arial"/>
        </w:rPr>
        <w:t xml:space="preserve"> </w:t>
      </w:r>
      <w:r w:rsidR="0086243A">
        <w:t xml:space="preserve">Определяет победителей </w:t>
      </w:r>
      <w:r w:rsidR="001B1684">
        <w:t>Конкурса</w:t>
      </w:r>
      <w:r w:rsidR="0086243A">
        <w:t xml:space="preserve">. </w:t>
      </w:r>
    </w:p>
    <w:p w14:paraId="2E0434A4" w14:textId="050090B2" w:rsidR="0086243A" w:rsidRDefault="006D0D11" w:rsidP="0086243A">
      <w:pPr>
        <w:ind w:left="0" w:right="132" w:firstLine="426"/>
      </w:pPr>
      <w:r w:rsidRPr="00034353">
        <w:t>9</w:t>
      </w:r>
      <w:r w:rsidR="0086243A" w:rsidRPr="00034353">
        <w:t>.2.5.</w:t>
      </w:r>
      <w:r w:rsidR="0086243A" w:rsidRPr="00034353">
        <w:rPr>
          <w:rFonts w:ascii="Arial" w:eastAsia="Arial" w:hAnsi="Arial" w:cs="Arial"/>
        </w:rPr>
        <w:t xml:space="preserve"> </w:t>
      </w:r>
      <w:r w:rsidR="0086243A" w:rsidRPr="00034353">
        <w:t>Предоставляет в Оргкомитет результаты Конкурс</w:t>
      </w:r>
      <w:r w:rsidR="001B1684" w:rsidRPr="00034353">
        <w:t>а</w:t>
      </w:r>
      <w:r w:rsidR="0086243A" w:rsidRPr="00034353">
        <w:t xml:space="preserve"> (протоколы) для их утверждения.</w:t>
      </w:r>
      <w:r w:rsidR="0086243A">
        <w:t xml:space="preserve"> </w:t>
      </w:r>
    </w:p>
    <w:p w14:paraId="726455D6" w14:textId="17643222" w:rsidR="0086243A" w:rsidRDefault="006D0D11" w:rsidP="001B1684">
      <w:pPr>
        <w:spacing w:after="74" w:line="259" w:lineRule="auto"/>
        <w:ind w:left="0" w:firstLine="426"/>
      </w:pPr>
      <w:r>
        <w:t>9</w:t>
      </w:r>
      <w:r w:rsidR="0086243A">
        <w:t>.2.6.</w:t>
      </w:r>
      <w:r w:rsidR="0086243A">
        <w:rPr>
          <w:rFonts w:ascii="Arial" w:eastAsia="Arial" w:hAnsi="Arial" w:cs="Arial"/>
        </w:rPr>
        <w:t xml:space="preserve"> </w:t>
      </w:r>
      <w:r w:rsidR="0086243A">
        <w:t xml:space="preserve">Осуществляет иные функции в соответствии с Положением. </w:t>
      </w:r>
    </w:p>
    <w:p w14:paraId="3B43577F" w14:textId="7DE86040" w:rsidR="00193C58" w:rsidRDefault="006D0D11" w:rsidP="001B1684">
      <w:pPr>
        <w:spacing w:after="74" w:line="259" w:lineRule="auto"/>
        <w:ind w:left="0" w:firstLine="426"/>
      </w:pPr>
      <w:r>
        <w:t>9</w:t>
      </w:r>
      <w:r w:rsidR="00193C58">
        <w:t xml:space="preserve">.2.7. Состав экспертной комиссии представлен в Приложении 5. </w:t>
      </w:r>
    </w:p>
    <w:p w14:paraId="56C1762D" w14:textId="56DF9129" w:rsidR="00CF3CF2" w:rsidRDefault="00CF3CF2" w:rsidP="001B1684">
      <w:pPr>
        <w:spacing w:after="74" w:line="259" w:lineRule="auto"/>
        <w:ind w:left="0" w:firstLine="426"/>
      </w:pPr>
    </w:p>
    <w:p w14:paraId="59D0B28D" w14:textId="326C7410" w:rsidR="00CF3CF2" w:rsidRDefault="00CF3CF2" w:rsidP="00CF3CF2">
      <w:pPr>
        <w:spacing w:after="74" w:line="259" w:lineRule="auto"/>
        <w:ind w:left="0" w:firstLine="426"/>
        <w:jc w:val="center"/>
        <w:rPr>
          <w:b/>
        </w:rPr>
      </w:pPr>
      <w:r w:rsidRPr="00CF3CF2">
        <w:rPr>
          <w:b/>
        </w:rPr>
        <w:t>10. Контактная информация</w:t>
      </w:r>
    </w:p>
    <w:p w14:paraId="4B13031A" w14:textId="586FF6AC" w:rsidR="00C854A6" w:rsidRPr="009B7E50" w:rsidRDefault="00CF3CF2" w:rsidP="00DF1343">
      <w:pPr>
        <w:spacing w:after="74" w:line="360" w:lineRule="auto"/>
        <w:ind w:left="0" w:firstLine="426"/>
        <w:sectPr w:rsidR="00C854A6" w:rsidRPr="009B7E5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По всем вопросам организации и проведения Конкурса обращаться</w:t>
      </w:r>
      <w:r w:rsidR="009B7E50">
        <w:t xml:space="preserve"> к Смысловой Елене Владимировне, </w:t>
      </w:r>
      <w:proofErr w:type="spellStart"/>
      <w:r w:rsidR="009B7E50">
        <w:t>эл.почта</w:t>
      </w:r>
      <w:proofErr w:type="spellEnd"/>
      <w:r w:rsidR="009B7E50">
        <w:t xml:space="preserve"> </w:t>
      </w:r>
      <w:r w:rsidR="00A62453" w:rsidRPr="00A62453">
        <w:t>k.chtenie@yandex.ru</w:t>
      </w:r>
      <w:r w:rsidR="009B7E50">
        <w:t xml:space="preserve">, </w:t>
      </w:r>
      <w:r w:rsidR="009B7E50">
        <w:br/>
        <w:t>8-904-045-48-09.</w:t>
      </w:r>
    </w:p>
    <w:p w14:paraId="159B7163" w14:textId="1240A475" w:rsidR="000C0FB2" w:rsidRPr="000C0FB2" w:rsidRDefault="00C854A6" w:rsidP="000C0FB2">
      <w:pPr>
        <w:spacing w:after="74" w:line="259" w:lineRule="auto"/>
        <w:ind w:left="0" w:firstLine="0"/>
        <w:jc w:val="right"/>
        <w:rPr>
          <w:b/>
        </w:rPr>
      </w:pPr>
      <w:r w:rsidRPr="00C854A6">
        <w:lastRenderedPageBreak/>
        <w:t>Приложение 1</w:t>
      </w:r>
      <w:r w:rsidR="000C0FB2">
        <w:t xml:space="preserve"> </w:t>
      </w:r>
      <w:r w:rsidR="000C0FB2">
        <w:br/>
      </w:r>
      <w:r w:rsidR="000C0FB2" w:rsidRPr="000C0FB2">
        <w:t xml:space="preserve">к Положению о проведении конкурса </w:t>
      </w:r>
      <w:r w:rsidR="000C0FB2" w:rsidRPr="000C0FB2">
        <w:br/>
        <w:t xml:space="preserve">по литературному творчеству </w:t>
      </w:r>
      <w:r w:rsidR="000C0FB2" w:rsidRPr="000C0FB2">
        <w:br/>
        <w:t>«Классное чтение. Путь к успеху»</w:t>
      </w:r>
    </w:p>
    <w:p w14:paraId="1420ED42" w14:textId="0759A86D" w:rsidR="000C0FB2" w:rsidRPr="00C854A6" w:rsidRDefault="000C0FB2" w:rsidP="000C0FB2">
      <w:pPr>
        <w:spacing w:after="74" w:line="259" w:lineRule="auto"/>
        <w:ind w:left="0" w:firstLine="0"/>
        <w:jc w:val="right"/>
      </w:pPr>
    </w:p>
    <w:p w14:paraId="74304312" w14:textId="6D30AB29" w:rsidR="0086243A" w:rsidRPr="009506E1" w:rsidRDefault="00C854A6" w:rsidP="00C854A6">
      <w:pPr>
        <w:ind w:hanging="491"/>
        <w:jc w:val="center"/>
        <w:rPr>
          <w:b/>
        </w:rPr>
      </w:pPr>
      <w:r w:rsidRPr="009506E1">
        <w:rPr>
          <w:b/>
        </w:rPr>
        <w:t>Список тем эссе</w:t>
      </w:r>
    </w:p>
    <w:p w14:paraId="6AFD5425" w14:textId="77777777" w:rsidR="00C854A6" w:rsidRPr="00C854A6" w:rsidRDefault="00C854A6" w:rsidP="003456F3">
      <w:pPr>
        <w:pStyle w:val="a3"/>
        <w:numPr>
          <w:ilvl w:val="0"/>
          <w:numId w:val="6"/>
        </w:numPr>
        <w:spacing w:after="160" w:line="360" w:lineRule="auto"/>
        <w:ind w:left="284"/>
        <w:jc w:val="left"/>
        <w:rPr>
          <w:szCs w:val="24"/>
        </w:rPr>
      </w:pPr>
      <w:r w:rsidRPr="00C854A6">
        <w:rPr>
          <w:szCs w:val="24"/>
        </w:rPr>
        <w:t>Танец как предмет изображения в произведениях русской литературы.</w:t>
      </w:r>
    </w:p>
    <w:p w14:paraId="139200F6" w14:textId="77777777" w:rsidR="00C854A6" w:rsidRPr="00C854A6" w:rsidRDefault="00C854A6" w:rsidP="003456F3">
      <w:pPr>
        <w:pStyle w:val="a3"/>
        <w:numPr>
          <w:ilvl w:val="0"/>
          <w:numId w:val="6"/>
        </w:numPr>
        <w:spacing w:after="160" w:line="360" w:lineRule="auto"/>
        <w:ind w:left="284"/>
        <w:jc w:val="left"/>
        <w:rPr>
          <w:szCs w:val="24"/>
        </w:rPr>
      </w:pPr>
      <w:r w:rsidRPr="00C854A6">
        <w:rPr>
          <w:szCs w:val="24"/>
        </w:rPr>
        <w:t>Интернет в произведениях отечественных писателей.</w:t>
      </w:r>
    </w:p>
    <w:p w14:paraId="633B9809" w14:textId="77777777" w:rsidR="00C854A6" w:rsidRPr="00C854A6" w:rsidRDefault="00C854A6" w:rsidP="003456F3">
      <w:pPr>
        <w:pStyle w:val="a3"/>
        <w:numPr>
          <w:ilvl w:val="0"/>
          <w:numId w:val="6"/>
        </w:numPr>
        <w:spacing w:after="160" w:line="360" w:lineRule="auto"/>
        <w:ind w:left="284"/>
        <w:jc w:val="left"/>
        <w:rPr>
          <w:szCs w:val="24"/>
        </w:rPr>
      </w:pPr>
      <w:r w:rsidRPr="00C854A6">
        <w:rPr>
          <w:szCs w:val="24"/>
        </w:rPr>
        <w:t>Почему фэнтези так популярны?</w:t>
      </w:r>
    </w:p>
    <w:p w14:paraId="004473BB" w14:textId="77777777" w:rsidR="00C854A6" w:rsidRPr="00C854A6" w:rsidRDefault="00C854A6" w:rsidP="003456F3">
      <w:pPr>
        <w:pStyle w:val="a3"/>
        <w:numPr>
          <w:ilvl w:val="0"/>
          <w:numId w:val="6"/>
        </w:numPr>
        <w:spacing w:after="160" w:line="360" w:lineRule="auto"/>
        <w:ind w:left="284"/>
        <w:jc w:val="left"/>
        <w:rPr>
          <w:szCs w:val="24"/>
        </w:rPr>
      </w:pPr>
      <w:r w:rsidRPr="00C854A6">
        <w:rPr>
          <w:szCs w:val="24"/>
        </w:rPr>
        <w:t>Правдоискатели в русской литературе.</w:t>
      </w:r>
    </w:p>
    <w:p w14:paraId="7D957D85" w14:textId="77777777" w:rsidR="00C854A6" w:rsidRDefault="00C854A6" w:rsidP="003456F3">
      <w:pPr>
        <w:spacing w:line="360" w:lineRule="auto"/>
        <w:jc w:val="center"/>
      </w:pPr>
    </w:p>
    <w:p w14:paraId="3C89715A" w14:textId="77777777" w:rsidR="00C854A6" w:rsidRDefault="00C854A6" w:rsidP="003456F3">
      <w:pPr>
        <w:spacing w:line="360" w:lineRule="auto"/>
        <w:ind w:left="349" w:firstLine="0"/>
        <w:jc w:val="center"/>
        <w:rPr>
          <w:b/>
        </w:rPr>
      </w:pPr>
      <w:r w:rsidRPr="009506E1">
        <w:rPr>
          <w:b/>
        </w:rPr>
        <w:t>Критерии оценивания эссе</w:t>
      </w:r>
    </w:p>
    <w:p w14:paraId="7FCE5A77" w14:textId="77777777" w:rsidR="00B24BD0" w:rsidRPr="00000FEE" w:rsidRDefault="00B24BD0" w:rsidP="003456F3">
      <w:pPr>
        <w:spacing w:after="0" w:line="360" w:lineRule="auto"/>
        <w:ind w:left="-142" w:firstLine="142"/>
        <w:rPr>
          <w:szCs w:val="28"/>
        </w:rPr>
      </w:pPr>
      <w:r w:rsidRPr="00000FEE">
        <w:rPr>
          <w:b/>
          <w:szCs w:val="28"/>
        </w:rPr>
        <w:t xml:space="preserve">1. Отбор материала. </w:t>
      </w:r>
      <w:r w:rsidRPr="00000FEE">
        <w:rPr>
          <w:szCs w:val="28"/>
        </w:rPr>
        <w:t>Литературный материал должен быть отобран таким образом, чтобы на его основе можно было глубоко и разносторонне раскрыть тему. Он должен отразить кругозор, эрудицию, начитанность автора, его умение верно отбирать, группировать, сопоставлять литературные факты. Тема должна быть раскрыта на максимальном количестве материала.</w:t>
      </w:r>
    </w:p>
    <w:p w14:paraId="2A718017" w14:textId="77777777" w:rsidR="00B24BD0" w:rsidRPr="00000FEE" w:rsidRDefault="00B24BD0" w:rsidP="003456F3">
      <w:pPr>
        <w:spacing w:after="0" w:line="360" w:lineRule="auto"/>
        <w:ind w:left="-142" w:firstLine="142"/>
        <w:rPr>
          <w:szCs w:val="28"/>
        </w:rPr>
      </w:pPr>
      <w:r w:rsidRPr="00000FEE">
        <w:rPr>
          <w:szCs w:val="28"/>
        </w:rPr>
        <w:t>Максимальное количество баллов – 10.</w:t>
      </w:r>
    </w:p>
    <w:p w14:paraId="5F4BCBBE" w14:textId="77777777" w:rsidR="00B24BD0" w:rsidRPr="00000FEE" w:rsidRDefault="00B24BD0" w:rsidP="003456F3">
      <w:pPr>
        <w:spacing w:after="0" w:line="360" w:lineRule="auto"/>
        <w:ind w:left="-142" w:firstLine="142"/>
        <w:rPr>
          <w:szCs w:val="28"/>
        </w:rPr>
      </w:pPr>
      <w:r w:rsidRPr="00000FEE">
        <w:rPr>
          <w:b/>
          <w:szCs w:val="28"/>
        </w:rPr>
        <w:t xml:space="preserve">2. Понимание темы. </w:t>
      </w:r>
      <w:r w:rsidRPr="00000FEE">
        <w:rPr>
          <w:szCs w:val="28"/>
        </w:rPr>
        <w:t xml:space="preserve">Данный критерий оценивает умение развернуть основную идею работы – не отступая от темы, последовательно, по пунктам раскрыть ее и в финале сделать обобщающие выводы, емко, но полно представить ее результаты. </w:t>
      </w:r>
    </w:p>
    <w:p w14:paraId="79D42C9C" w14:textId="77777777" w:rsidR="00B24BD0" w:rsidRPr="00000FEE" w:rsidRDefault="00B24BD0" w:rsidP="003456F3">
      <w:pPr>
        <w:pStyle w:val="Default"/>
        <w:spacing w:line="360" w:lineRule="auto"/>
        <w:ind w:left="-142" w:firstLine="142"/>
        <w:rPr>
          <w:sz w:val="28"/>
          <w:szCs w:val="28"/>
        </w:rPr>
      </w:pPr>
      <w:r w:rsidRPr="00000FEE">
        <w:rPr>
          <w:sz w:val="28"/>
          <w:szCs w:val="28"/>
        </w:rPr>
        <w:t xml:space="preserve">Максимальное количество баллов – </w:t>
      </w:r>
      <w:r>
        <w:rPr>
          <w:sz w:val="28"/>
          <w:szCs w:val="28"/>
        </w:rPr>
        <w:t>3</w:t>
      </w:r>
      <w:r w:rsidRPr="00000FEE">
        <w:rPr>
          <w:sz w:val="28"/>
          <w:szCs w:val="28"/>
        </w:rPr>
        <w:t xml:space="preserve">0. </w:t>
      </w:r>
    </w:p>
    <w:p w14:paraId="5BC04EC9" w14:textId="77777777" w:rsidR="00B24BD0" w:rsidRPr="00000FEE" w:rsidRDefault="00B24BD0" w:rsidP="003456F3">
      <w:pPr>
        <w:spacing w:after="0" w:line="360" w:lineRule="auto"/>
        <w:ind w:left="-142" w:firstLine="142"/>
        <w:rPr>
          <w:rFonts w:eastAsia="TimesNewRomanPSMT"/>
          <w:szCs w:val="28"/>
        </w:rPr>
      </w:pPr>
      <w:r w:rsidRPr="00000FEE">
        <w:rPr>
          <w:b/>
          <w:bCs/>
          <w:szCs w:val="28"/>
        </w:rPr>
        <w:t xml:space="preserve">3. Аргументация. </w:t>
      </w:r>
      <w:r w:rsidRPr="00000FEE">
        <w:rPr>
          <w:szCs w:val="28"/>
        </w:rPr>
        <w:t xml:space="preserve">Согласно этому критерию, от учащегося требуется подкрепление своих тезисов и положений подтверждающими их доводами и поясняющими примерами. </w:t>
      </w:r>
      <w:r w:rsidRPr="00000FEE">
        <w:rPr>
          <w:rFonts w:eastAsia="TimesNewRomanPSMT"/>
          <w:szCs w:val="28"/>
        </w:rPr>
        <w:t>Автор должен проявить знание текстов, не делать фактических ошибок (в названиях, цитатах, датах создания произведений).</w:t>
      </w:r>
    </w:p>
    <w:p w14:paraId="7B9B676F" w14:textId="77777777" w:rsidR="00B24BD0" w:rsidRPr="00000FEE" w:rsidRDefault="00B24BD0" w:rsidP="003456F3">
      <w:pPr>
        <w:spacing w:after="0" w:line="360" w:lineRule="auto"/>
        <w:ind w:left="-142" w:firstLine="142"/>
        <w:rPr>
          <w:szCs w:val="28"/>
        </w:rPr>
      </w:pPr>
      <w:r w:rsidRPr="00000FEE">
        <w:rPr>
          <w:szCs w:val="28"/>
        </w:rPr>
        <w:t>Максимальное количество – 20.</w:t>
      </w:r>
    </w:p>
    <w:p w14:paraId="13DBF52E" w14:textId="77777777" w:rsidR="00B24BD0" w:rsidRPr="00000FEE" w:rsidRDefault="00B24BD0" w:rsidP="003456F3">
      <w:pPr>
        <w:autoSpaceDE w:val="0"/>
        <w:autoSpaceDN w:val="0"/>
        <w:adjustRightInd w:val="0"/>
        <w:spacing w:after="0" w:line="360" w:lineRule="auto"/>
        <w:ind w:left="-142" w:firstLine="142"/>
        <w:rPr>
          <w:rFonts w:eastAsia="TimesNewRomanPSMT"/>
          <w:szCs w:val="28"/>
        </w:rPr>
      </w:pPr>
      <w:r w:rsidRPr="00000FEE">
        <w:rPr>
          <w:szCs w:val="28"/>
        </w:rPr>
        <w:t xml:space="preserve">4. </w:t>
      </w:r>
      <w:r w:rsidRPr="00000FEE">
        <w:rPr>
          <w:b/>
          <w:bCs/>
          <w:szCs w:val="28"/>
        </w:rPr>
        <w:t xml:space="preserve">Логика, глубина и последовательность рассуждения. </w:t>
      </w:r>
      <w:r w:rsidRPr="00000FEE">
        <w:rPr>
          <w:rFonts w:eastAsia="TimesNewRomanPSMT"/>
          <w:szCs w:val="28"/>
        </w:rPr>
        <w:t>Рассуждение должно быть построено логично и последовательно. Всякое суждение должно подтверждаться примерами из текста.</w:t>
      </w:r>
    </w:p>
    <w:p w14:paraId="78598FE4" w14:textId="77777777" w:rsidR="00B24BD0" w:rsidRPr="00000FEE" w:rsidRDefault="00B24BD0" w:rsidP="003456F3">
      <w:pPr>
        <w:spacing w:after="0" w:line="360" w:lineRule="auto"/>
        <w:ind w:left="-142" w:firstLine="142"/>
        <w:rPr>
          <w:szCs w:val="28"/>
        </w:rPr>
      </w:pPr>
      <w:r w:rsidRPr="00000FEE">
        <w:rPr>
          <w:szCs w:val="28"/>
        </w:rPr>
        <w:lastRenderedPageBreak/>
        <w:t xml:space="preserve">Максимальное количество баллов – </w:t>
      </w:r>
      <w:r>
        <w:rPr>
          <w:szCs w:val="28"/>
        </w:rPr>
        <w:t>1</w:t>
      </w:r>
      <w:r w:rsidRPr="00000FEE">
        <w:rPr>
          <w:szCs w:val="28"/>
        </w:rPr>
        <w:t xml:space="preserve">0. </w:t>
      </w:r>
    </w:p>
    <w:p w14:paraId="1EF22826" w14:textId="77777777" w:rsidR="00B24BD0" w:rsidRPr="00000FEE" w:rsidRDefault="00B24BD0" w:rsidP="003456F3">
      <w:pPr>
        <w:spacing w:after="0" w:line="360" w:lineRule="auto"/>
        <w:ind w:left="-142" w:firstLine="142"/>
        <w:rPr>
          <w:szCs w:val="28"/>
        </w:rPr>
      </w:pPr>
      <w:r w:rsidRPr="00000FEE">
        <w:rPr>
          <w:szCs w:val="28"/>
        </w:rPr>
        <w:t>5.</w:t>
      </w:r>
      <w:r w:rsidRPr="00000FEE">
        <w:rPr>
          <w:b/>
          <w:bCs/>
          <w:szCs w:val="28"/>
        </w:rPr>
        <w:t xml:space="preserve"> Знание контекста. </w:t>
      </w:r>
      <w:r w:rsidRPr="00000FEE">
        <w:rPr>
          <w:bCs/>
          <w:szCs w:val="28"/>
        </w:rPr>
        <w:t>Автор работы</w:t>
      </w:r>
      <w:r w:rsidRPr="00000FEE">
        <w:rPr>
          <w:b/>
          <w:bCs/>
          <w:szCs w:val="28"/>
        </w:rPr>
        <w:t xml:space="preserve"> </w:t>
      </w:r>
      <w:r w:rsidRPr="00000FEE">
        <w:rPr>
          <w:szCs w:val="28"/>
        </w:rPr>
        <w:t xml:space="preserve">должен, не отвлекаясь от темы работы, включить в свое эссе необходимые биографические и историко-литературные сведения, вписать разбираемые произведения в контекст, связать его с другими произведениями, использовать необходимые теоретический аппарат. Максимальное количество баллов – </w:t>
      </w:r>
      <w:r>
        <w:rPr>
          <w:szCs w:val="28"/>
        </w:rPr>
        <w:t>2</w:t>
      </w:r>
      <w:r w:rsidRPr="00000FEE">
        <w:rPr>
          <w:szCs w:val="28"/>
        </w:rPr>
        <w:t xml:space="preserve">0. </w:t>
      </w:r>
    </w:p>
    <w:p w14:paraId="4AFAF945" w14:textId="77777777" w:rsidR="00B24BD0" w:rsidRPr="00000FEE" w:rsidRDefault="00B24BD0" w:rsidP="003456F3">
      <w:pPr>
        <w:spacing w:after="0" w:line="360" w:lineRule="auto"/>
        <w:ind w:left="-142" w:firstLine="142"/>
        <w:rPr>
          <w:rFonts w:eastAsia="TimesNewRomanPSMT"/>
          <w:szCs w:val="28"/>
        </w:rPr>
      </w:pPr>
      <w:r w:rsidRPr="00000FEE">
        <w:rPr>
          <w:szCs w:val="28"/>
        </w:rPr>
        <w:t>6</w:t>
      </w:r>
      <w:r w:rsidRPr="00000FEE">
        <w:rPr>
          <w:b/>
          <w:bCs/>
          <w:szCs w:val="28"/>
        </w:rPr>
        <w:t xml:space="preserve">. Грамотность. </w:t>
      </w:r>
      <w:r w:rsidRPr="00000FEE">
        <w:rPr>
          <w:bCs/>
          <w:szCs w:val="28"/>
        </w:rPr>
        <w:t>Работа</w:t>
      </w:r>
      <w:r w:rsidRPr="00000FEE">
        <w:rPr>
          <w:rFonts w:eastAsia="TimesNewRomanPSMT"/>
          <w:szCs w:val="28"/>
        </w:rPr>
        <w:t xml:space="preserve"> должна быть написана грамотно, без орфографических и пунктуационных ошибок.</w:t>
      </w:r>
    </w:p>
    <w:p w14:paraId="1939A023" w14:textId="77777777" w:rsidR="00B24BD0" w:rsidRPr="00000FEE" w:rsidRDefault="00B24BD0" w:rsidP="003456F3">
      <w:pPr>
        <w:spacing w:after="0" w:line="360" w:lineRule="auto"/>
        <w:ind w:left="-142" w:firstLine="142"/>
        <w:rPr>
          <w:szCs w:val="28"/>
        </w:rPr>
      </w:pPr>
      <w:r w:rsidRPr="00000FEE">
        <w:rPr>
          <w:szCs w:val="28"/>
        </w:rPr>
        <w:t xml:space="preserve">Максимальное количество баллов – </w:t>
      </w:r>
      <w:r>
        <w:rPr>
          <w:szCs w:val="28"/>
        </w:rPr>
        <w:t>5</w:t>
      </w:r>
      <w:r w:rsidRPr="00000FEE">
        <w:rPr>
          <w:szCs w:val="28"/>
        </w:rPr>
        <w:t xml:space="preserve">. </w:t>
      </w:r>
    </w:p>
    <w:p w14:paraId="52C130E9" w14:textId="77777777" w:rsidR="00B24BD0" w:rsidRPr="00000FEE" w:rsidRDefault="00B24BD0" w:rsidP="003456F3">
      <w:pPr>
        <w:spacing w:after="0" w:line="360" w:lineRule="auto"/>
        <w:ind w:left="-142" w:firstLine="142"/>
        <w:rPr>
          <w:szCs w:val="28"/>
        </w:rPr>
      </w:pPr>
      <w:r w:rsidRPr="00000FEE">
        <w:rPr>
          <w:szCs w:val="28"/>
        </w:rPr>
        <w:t>7</w:t>
      </w:r>
      <w:r w:rsidRPr="00000FEE">
        <w:rPr>
          <w:b/>
          <w:bCs/>
          <w:szCs w:val="28"/>
        </w:rPr>
        <w:t>. Богатство и точность языка</w:t>
      </w:r>
      <w:r w:rsidRPr="00000FEE">
        <w:rPr>
          <w:szCs w:val="28"/>
        </w:rPr>
        <w:t xml:space="preserve">. </w:t>
      </w:r>
      <w:r w:rsidRPr="00000FEE">
        <w:rPr>
          <w:rFonts w:eastAsia="TimesNewRomanPSMT"/>
          <w:szCs w:val="28"/>
        </w:rPr>
        <w:t xml:space="preserve">Сочинение должно быть написано правильным русским языком, быть свободным от стилистических ошибок, повторов, логических противоречий. Нежелательно использование жаргонизмов, </w:t>
      </w:r>
      <w:proofErr w:type="spellStart"/>
      <w:r w:rsidRPr="00000FEE">
        <w:rPr>
          <w:rFonts w:eastAsia="TimesNewRomanPSMT"/>
          <w:szCs w:val="28"/>
        </w:rPr>
        <w:t>бытовои</w:t>
      </w:r>
      <w:proofErr w:type="spellEnd"/>
      <w:r w:rsidRPr="00000FEE">
        <w:rPr>
          <w:rFonts w:eastAsia="TimesNewRomanPSMT"/>
          <w:szCs w:val="28"/>
        </w:rPr>
        <w:t xml:space="preserve">̆ и </w:t>
      </w:r>
      <w:proofErr w:type="spellStart"/>
      <w:r w:rsidRPr="00000FEE">
        <w:rPr>
          <w:rFonts w:eastAsia="TimesNewRomanPSMT"/>
          <w:szCs w:val="28"/>
        </w:rPr>
        <w:t>разговорнои</w:t>
      </w:r>
      <w:proofErr w:type="spellEnd"/>
      <w:r w:rsidRPr="00000FEE">
        <w:rPr>
          <w:rFonts w:eastAsia="TimesNewRomanPSMT"/>
          <w:szCs w:val="28"/>
        </w:rPr>
        <w:t>̆ лексики.</w:t>
      </w:r>
    </w:p>
    <w:p w14:paraId="587E3E73" w14:textId="77777777" w:rsidR="00B24BD0" w:rsidRPr="00000FEE" w:rsidRDefault="00B24BD0" w:rsidP="003456F3">
      <w:pPr>
        <w:spacing w:after="0" w:line="360" w:lineRule="auto"/>
        <w:ind w:left="-142" w:firstLine="142"/>
        <w:rPr>
          <w:szCs w:val="28"/>
        </w:rPr>
      </w:pPr>
      <w:r w:rsidRPr="00000FEE">
        <w:rPr>
          <w:szCs w:val="28"/>
        </w:rPr>
        <w:t xml:space="preserve">Максимальное количество баллов – </w:t>
      </w:r>
      <w:r>
        <w:rPr>
          <w:szCs w:val="28"/>
        </w:rPr>
        <w:t>5</w:t>
      </w:r>
      <w:r w:rsidRPr="00000FEE">
        <w:rPr>
          <w:szCs w:val="28"/>
        </w:rPr>
        <w:t>.</w:t>
      </w:r>
    </w:p>
    <w:p w14:paraId="4BE60ACC" w14:textId="39DC2B37" w:rsidR="00B24BD0" w:rsidRDefault="00B24BD0" w:rsidP="00C854A6">
      <w:pPr>
        <w:ind w:left="349" w:firstLine="0"/>
        <w:jc w:val="center"/>
        <w:rPr>
          <w:b/>
        </w:rPr>
      </w:pPr>
    </w:p>
    <w:p w14:paraId="4E72A104" w14:textId="21436B7F" w:rsidR="003B2D24" w:rsidRPr="004B4E41" w:rsidRDefault="003B2D24" w:rsidP="00C854A6">
      <w:pPr>
        <w:ind w:left="349" w:firstLine="0"/>
        <w:jc w:val="center"/>
        <w:rPr>
          <w:b/>
        </w:rPr>
      </w:pPr>
      <w:r w:rsidRPr="004B4E41">
        <w:rPr>
          <w:b/>
        </w:rPr>
        <w:t>Требования к оформлению эссе</w:t>
      </w:r>
    </w:p>
    <w:p w14:paraId="327F9944" w14:textId="5EFD4D7F" w:rsidR="003B2D24" w:rsidRPr="004B4E41" w:rsidRDefault="003B2D24" w:rsidP="003B2D24">
      <w:pPr>
        <w:ind w:left="-142" w:firstLine="426"/>
        <w:rPr>
          <w:bCs/>
        </w:rPr>
      </w:pPr>
      <w:r w:rsidRPr="004B4E41">
        <w:rPr>
          <w:bCs/>
        </w:rPr>
        <w:t xml:space="preserve">Документ </w:t>
      </w:r>
      <w:r w:rsidRPr="004B4E41">
        <w:rPr>
          <w:bCs/>
          <w:lang w:val="en-US"/>
        </w:rPr>
        <w:t>Microsoft</w:t>
      </w:r>
      <w:r w:rsidRPr="004B4E41">
        <w:rPr>
          <w:bCs/>
        </w:rPr>
        <w:t xml:space="preserve"> </w:t>
      </w:r>
      <w:r w:rsidRPr="004B4E41">
        <w:rPr>
          <w:bCs/>
          <w:lang w:val="en-US"/>
        </w:rPr>
        <w:t>Word</w:t>
      </w:r>
      <w:r w:rsidRPr="004B4E41">
        <w:rPr>
          <w:bCs/>
        </w:rPr>
        <w:t xml:space="preserve">, в правом верхнем углу фамилия, имя, отчество; шрифт - </w:t>
      </w:r>
      <w:r w:rsidRPr="004B4E41">
        <w:rPr>
          <w:bCs/>
          <w:lang w:val="en-US"/>
        </w:rPr>
        <w:t>Times</w:t>
      </w:r>
      <w:r w:rsidRPr="004B4E41">
        <w:rPr>
          <w:bCs/>
        </w:rPr>
        <w:t xml:space="preserve"> </w:t>
      </w:r>
      <w:r w:rsidRPr="004B4E41">
        <w:rPr>
          <w:bCs/>
          <w:lang w:val="en-US"/>
        </w:rPr>
        <w:t>New</w:t>
      </w:r>
      <w:r w:rsidRPr="004B4E41">
        <w:rPr>
          <w:bCs/>
        </w:rPr>
        <w:t xml:space="preserve"> </w:t>
      </w:r>
      <w:r w:rsidRPr="004B4E41">
        <w:rPr>
          <w:bCs/>
          <w:lang w:val="en-US"/>
        </w:rPr>
        <w:t>Roman</w:t>
      </w:r>
      <w:r w:rsidRPr="004B4E41">
        <w:rPr>
          <w:bCs/>
        </w:rPr>
        <w:t>, размер - 1</w:t>
      </w:r>
      <w:r w:rsidR="004B4E41">
        <w:rPr>
          <w:bCs/>
        </w:rPr>
        <w:t>4</w:t>
      </w:r>
      <w:r w:rsidRPr="004B4E41">
        <w:rPr>
          <w:bCs/>
        </w:rPr>
        <w:t xml:space="preserve"> </w:t>
      </w:r>
      <w:proofErr w:type="spellStart"/>
      <w:r w:rsidRPr="004B4E41">
        <w:rPr>
          <w:bCs/>
        </w:rPr>
        <w:t>пт</w:t>
      </w:r>
      <w:proofErr w:type="spellEnd"/>
      <w:r w:rsidRPr="004B4E41">
        <w:rPr>
          <w:bCs/>
        </w:rPr>
        <w:t xml:space="preserve">, </w:t>
      </w:r>
      <w:r w:rsidRPr="004B4E41">
        <w:rPr>
          <w:bCs/>
          <w:lang w:val="en-US"/>
        </w:rPr>
        <w:t>Times</w:t>
      </w:r>
      <w:r w:rsidRPr="004B4E41">
        <w:rPr>
          <w:bCs/>
        </w:rPr>
        <w:t xml:space="preserve"> </w:t>
      </w:r>
      <w:r w:rsidRPr="004B4E41">
        <w:rPr>
          <w:bCs/>
          <w:lang w:val="en-US"/>
        </w:rPr>
        <w:t>New</w:t>
      </w:r>
      <w:r w:rsidRPr="004B4E41">
        <w:rPr>
          <w:bCs/>
        </w:rPr>
        <w:t xml:space="preserve"> </w:t>
      </w:r>
      <w:r w:rsidRPr="004B4E41">
        <w:rPr>
          <w:bCs/>
          <w:lang w:val="en-US"/>
        </w:rPr>
        <w:t>Roman</w:t>
      </w:r>
      <w:r w:rsidRPr="004B4E41">
        <w:rPr>
          <w:bCs/>
        </w:rPr>
        <w:t>, интервал - 1,5, поля стандартные, выравнивание по ширине</w:t>
      </w:r>
      <w:r w:rsidR="004B4E41">
        <w:rPr>
          <w:bCs/>
        </w:rPr>
        <w:t>.</w:t>
      </w:r>
      <w:r w:rsidR="00A46E24">
        <w:rPr>
          <w:bCs/>
        </w:rPr>
        <w:t xml:space="preserve"> Объем – не более 5 страниц. </w:t>
      </w:r>
    </w:p>
    <w:p w14:paraId="762385D9" w14:textId="77777777" w:rsidR="003B2D24" w:rsidRPr="004B4E41" w:rsidRDefault="003B2D24" w:rsidP="003B2D24">
      <w:pPr>
        <w:ind w:left="-142" w:firstLine="426"/>
        <w:rPr>
          <w:bCs/>
        </w:rPr>
      </w:pPr>
    </w:p>
    <w:p w14:paraId="23A74B2B" w14:textId="6B6140D4" w:rsidR="003B2D24" w:rsidRPr="009506E1" w:rsidRDefault="003B2D24" w:rsidP="003B2D24">
      <w:pPr>
        <w:ind w:left="349" w:firstLine="0"/>
        <w:rPr>
          <w:b/>
        </w:rPr>
        <w:sectPr w:rsidR="003B2D24" w:rsidRPr="009506E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B4E41">
        <w:rPr>
          <w:b/>
        </w:rPr>
        <w:t>*Каждое эссе оценивается двумя экспертами.</w:t>
      </w:r>
      <w:r>
        <w:rPr>
          <w:b/>
        </w:rPr>
        <w:t xml:space="preserve"> </w:t>
      </w:r>
    </w:p>
    <w:p w14:paraId="38963A6C" w14:textId="5598EBCE" w:rsidR="009B7EA4" w:rsidRDefault="00C854A6" w:rsidP="00DD7643">
      <w:pPr>
        <w:spacing w:line="240" w:lineRule="auto"/>
        <w:ind w:left="349" w:firstLine="0"/>
        <w:jc w:val="right"/>
      </w:pPr>
      <w:r>
        <w:lastRenderedPageBreak/>
        <w:t>Приложение 2</w:t>
      </w:r>
      <w:r w:rsidR="000C0FB2">
        <w:t xml:space="preserve"> </w:t>
      </w:r>
    </w:p>
    <w:p w14:paraId="669B0FCE" w14:textId="6DAC3467" w:rsidR="000C0FB2" w:rsidRDefault="000C0FB2" w:rsidP="00DD7643">
      <w:pPr>
        <w:spacing w:line="240" w:lineRule="auto"/>
        <w:ind w:left="349" w:firstLine="0"/>
        <w:jc w:val="right"/>
      </w:pPr>
      <w:r w:rsidRPr="000C0FB2">
        <w:t xml:space="preserve">к Положению о проведении конкурса </w:t>
      </w:r>
      <w:r w:rsidRPr="000C0FB2">
        <w:br/>
        <w:t xml:space="preserve">по литературному творчеству </w:t>
      </w:r>
      <w:r w:rsidRPr="000C0FB2">
        <w:br/>
        <w:t>«Классное чтение. Путь к успеху»</w:t>
      </w:r>
    </w:p>
    <w:p w14:paraId="026348FC" w14:textId="77777777" w:rsidR="00DD7643" w:rsidRDefault="00DD7643" w:rsidP="00DD7643">
      <w:pPr>
        <w:spacing w:line="240" w:lineRule="auto"/>
        <w:ind w:left="349" w:firstLine="0"/>
        <w:jc w:val="right"/>
      </w:pPr>
    </w:p>
    <w:p w14:paraId="421564CE" w14:textId="6F0022FB" w:rsidR="009506E1" w:rsidRPr="009506E1" w:rsidRDefault="009506E1" w:rsidP="009506E1">
      <w:pPr>
        <w:ind w:left="349" w:firstLine="0"/>
        <w:jc w:val="center"/>
        <w:rPr>
          <w:b/>
        </w:rPr>
      </w:pPr>
      <w:r w:rsidRPr="009506E1">
        <w:rPr>
          <w:b/>
        </w:rPr>
        <w:t>Критерии оценивания портфолио</w:t>
      </w:r>
    </w:p>
    <w:p w14:paraId="734AD956" w14:textId="77777777" w:rsidR="009506E1" w:rsidRDefault="009506E1" w:rsidP="00C854A6">
      <w:pPr>
        <w:ind w:left="349" w:firstLine="0"/>
        <w:jc w:val="right"/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2835"/>
        <w:gridCol w:w="3113"/>
      </w:tblGrid>
      <w:tr w:rsidR="00C854A6" w14:paraId="6E18AACA" w14:textId="77777777" w:rsidTr="003456F3">
        <w:trPr>
          <w:jc w:val="center"/>
        </w:trPr>
        <w:tc>
          <w:tcPr>
            <w:tcW w:w="3397" w:type="dxa"/>
            <w:vAlign w:val="center"/>
          </w:tcPr>
          <w:p w14:paraId="2B190491" w14:textId="4E385EE0" w:rsidR="00C854A6" w:rsidRPr="00C854A6" w:rsidRDefault="00C854A6" w:rsidP="00C854A6">
            <w:pPr>
              <w:ind w:left="0" w:firstLine="0"/>
              <w:jc w:val="center"/>
              <w:rPr>
                <w:sz w:val="24"/>
                <w:szCs w:val="24"/>
              </w:rPr>
            </w:pPr>
            <w:r w:rsidRPr="00C854A6">
              <w:rPr>
                <w:b/>
                <w:sz w:val="24"/>
                <w:szCs w:val="24"/>
              </w:rPr>
              <w:t>Критерии</w:t>
            </w:r>
          </w:p>
        </w:tc>
        <w:tc>
          <w:tcPr>
            <w:tcW w:w="2835" w:type="dxa"/>
            <w:vAlign w:val="center"/>
          </w:tcPr>
          <w:p w14:paraId="79D102E4" w14:textId="639C9BDA" w:rsidR="00C854A6" w:rsidRPr="00C854A6" w:rsidRDefault="00C854A6" w:rsidP="00C854A6">
            <w:pPr>
              <w:ind w:left="0" w:firstLine="0"/>
              <w:jc w:val="center"/>
              <w:rPr>
                <w:sz w:val="24"/>
                <w:szCs w:val="24"/>
              </w:rPr>
            </w:pPr>
            <w:r w:rsidRPr="00C854A6">
              <w:rPr>
                <w:b/>
                <w:sz w:val="24"/>
                <w:szCs w:val="24"/>
              </w:rPr>
              <w:t>Подтверждающий документ</w:t>
            </w:r>
          </w:p>
        </w:tc>
        <w:tc>
          <w:tcPr>
            <w:tcW w:w="3113" w:type="dxa"/>
            <w:vAlign w:val="center"/>
          </w:tcPr>
          <w:p w14:paraId="6268EB53" w14:textId="0A13EA4B" w:rsidR="00C854A6" w:rsidRPr="00C854A6" w:rsidRDefault="00C854A6" w:rsidP="00C854A6">
            <w:pPr>
              <w:ind w:left="0" w:firstLine="0"/>
              <w:jc w:val="center"/>
              <w:rPr>
                <w:sz w:val="24"/>
                <w:szCs w:val="24"/>
              </w:rPr>
            </w:pPr>
            <w:r w:rsidRPr="00C854A6">
              <w:rPr>
                <w:b/>
                <w:sz w:val="24"/>
                <w:szCs w:val="24"/>
              </w:rPr>
              <w:t>Количество баллов</w:t>
            </w:r>
          </w:p>
        </w:tc>
      </w:tr>
      <w:tr w:rsidR="00C854A6" w14:paraId="58D57CB3" w14:textId="77777777" w:rsidTr="003456F3">
        <w:trPr>
          <w:jc w:val="center"/>
        </w:trPr>
        <w:tc>
          <w:tcPr>
            <w:tcW w:w="3397" w:type="dxa"/>
          </w:tcPr>
          <w:p w14:paraId="435CE6D7" w14:textId="231ED1A0" w:rsidR="00C854A6" w:rsidRPr="00C854A6" w:rsidRDefault="00C854A6" w:rsidP="00586B60">
            <w:pPr>
              <w:spacing w:line="276" w:lineRule="auto"/>
              <w:ind w:left="0" w:firstLine="0"/>
              <w:jc w:val="left"/>
              <w:rPr>
                <w:rFonts w:eastAsia="Calibri"/>
                <w:sz w:val="24"/>
                <w:szCs w:val="24"/>
              </w:rPr>
            </w:pPr>
            <w:r w:rsidRPr="00C854A6">
              <w:rPr>
                <w:rFonts w:eastAsia="Calibri"/>
                <w:sz w:val="24"/>
                <w:szCs w:val="24"/>
              </w:rPr>
              <w:t xml:space="preserve">Всероссийская Олимпиада школьников </w:t>
            </w:r>
            <w:r w:rsidR="009F25FA">
              <w:rPr>
                <w:rFonts w:eastAsia="Calibri"/>
                <w:sz w:val="24"/>
                <w:szCs w:val="24"/>
              </w:rPr>
              <w:t xml:space="preserve">по </w:t>
            </w:r>
            <w:r w:rsidRPr="00C854A6">
              <w:rPr>
                <w:rFonts w:eastAsia="Calibri"/>
                <w:sz w:val="24"/>
                <w:szCs w:val="24"/>
              </w:rPr>
              <w:t>литературе и русскому языку</w:t>
            </w:r>
          </w:p>
        </w:tc>
        <w:tc>
          <w:tcPr>
            <w:tcW w:w="2835" w:type="dxa"/>
          </w:tcPr>
          <w:p w14:paraId="5E10AFD4" w14:textId="5D3B3A77" w:rsidR="00C854A6" w:rsidRPr="00C854A6" w:rsidRDefault="00C854A6" w:rsidP="00586B60">
            <w:pP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C854A6">
              <w:rPr>
                <w:rFonts w:eastAsia="Calibri"/>
                <w:sz w:val="24"/>
                <w:szCs w:val="24"/>
              </w:rPr>
              <w:t>Диплом (скан копия или ссылка на сайт).</w:t>
            </w:r>
          </w:p>
        </w:tc>
        <w:tc>
          <w:tcPr>
            <w:tcW w:w="3113" w:type="dxa"/>
          </w:tcPr>
          <w:p w14:paraId="3E5C3D37" w14:textId="77777777" w:rsidR="00C854A6" w:rsidRPr="00C854A6" w:rsidRDefault="00C854A6" w:rsidP="00586B60">
            <w:pPr>
              <w:spacing w:line="276" w:lineRule="auto"/>
              <w:ind w:left="0" w:firstLine="0"/>
              <w:jc w:val="left"/>
              <w:rPr>
                <w:rFonts w:eastAsia="Calibri"/>
                <w:sz w:val="24"/>
                <w:szCs w:val="24"/>
              </w:rPr>
            </w:pPr>
            <w:r w:rsidRPr="00C854A6">
              <w:rPr>
                <w:rFonts w:eastAsia="Calibri"/>
                <w:sz w:val="24"/>
                <w:szCs w:val="24"/>
              </w:rPr>
              <w:t>Победитель</w:t>
            </w:r>
          </w:p>
          <w:p w14:paraId="272F7C8D" w14:textId="443EDEE4" w:rsidR="00C854A6" w:rsidRPr="00C854A6" w:rsidRDefault="00C854A6" w:rsidP="00586B60">
            <w:pP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C854A6">
              <w:rPr>
                <w:rFonts w:eastAsia="Calibri"/>
                <w:sz w:val="24"/>
                <w:szCs w:val="24"/>
              </w:rPr>
              <w:t xml:space="preserve">Заключительного этапа </w:t>
            </w:r>
            <w:r w:rsidRPr="00C854A6">
              <w:rPr>
                <w:sz w:val="24"/>
                <w:szCs w:val="24"/>
              </w:rPr>
              <w:t>–</w:t>
            </w:r>
          </w:p>
          <w:p w14:paraId="63C9FAFF" w14:textId="3AF9ADBD" w:rsidR="00C854A6" w:rsidRPr="00C854A6" w:rsidRDefault="00C854A6" w:rsidP="00586B60">
            <w:pP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C854A6">
              <w:rPr>
                <w:rFonts w:eastAsia="Calibri"/>
                <w:sz w:val="24"/>
                <w:szCs w:val="24"/>
              </w:rPr>
              <w:t>15 баллов</w:t>
            </w:r>
          </w:p>
          <w:p w14:paraId="56AEF74E" w14:textId="178B0E7E" w:rsidR="00C854A6" w:rsidRPr="00C854A6" w:rsidRDefault="00C854A6" w:rsidP="00586B60">
            <w:pPr>
              <w:spacing w:line="276" w:lineRule="auto"/>
              <w:ind w:left="2" w:right="19" w:firstLine="0"/>
              <w:jc w:val="left"/>
              <w:rPr>
                <w:sz w:val="24"/>
                <w:szCs w:val="24"/>
              </w:rPr>
            </w:pPr>
            <w:r w:rsidRPr="00C854A6">
              <w:rPr>
                <w:rFonts w:eastAsia="Calibri"/>
                <w:sz w:val="24"/>
                <w:szCs w:val="24"/>
              </w:rPr>
              <w:t xml:space="preserve">Призер Заключительного этапа </w:t>
            </w:r>
            <w:r w:rsidRPr="00C854A6">
              <w:rPr>
                <w:sz w:val="24"/>
                <w:szCs w:val="24"/>
              </w:rPr>
              <w:t>–</w:t>
            </w:r>
            <w:r w:rsidRPr="00C854A6">
              <w:rPr>
                <w:rFonts w:eastAsia="Calibri"/>
                <w:sz w:val="24"/>
                <w:szCs w:val="24"/>
              </w:rPr>
              <w:t xml:space="preserve"> 12 баллов</w:t>
            </w:r>
          </w:p>
          <w:p w14:paraId="1152500B" w14:textId="4CB7C1A7" w:rsidR="00C854A6" w:rsidRPr="00C854A6" w:rsidRDefault="00C854A6" w:rsidP="00586B60">
            <w:pPr>
              <w:spacing w:line="276" w:lineRule="auto"/>
              <w:ind w:left="0" w:right="19" w:firstLine="0"/>
              <w:jc w:val="left"/>
              <w:rPr>
                <w:sz w:val="24"/>
                <w:szCs w:val="24"/>
              </w:rPr>
            </w:pPr>
            <w:r w:rsidRPr="00C854A6">
              <w:rPr>
                <w:rFonts w:eastAsia="Calibri"/>
                <w:sz w:val="24"/>
                <w:szCs w:val="24"/>
              </w:rPr>
              <w:t>Победитель</w:t>
            </w:r>
          </w:p>
          <w:p w14:paraId="1DD56E45" w14:textId="408D0141" w:rsidR="00C854A6" w:rsidRPr="00C854A6" w:rsidRDefault="00C854A6" w:rsidP="00586B60">
            <w:pP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C854A6">
              <w:rPr>
                <w:rFonts w:eastAsia="Calibri"/>
                <w:sz w:val="24"/>
                <w:szCs w:val="24"/>
              </w:rPr>
              <w:t xml:space="preserve">регионального этапа </w:t>
            </w:r>
            <w:r w:rsidRPr="00C854A6">
              <w:rPr>
                <w:sz w:val="24"/>
                <w:szCs w:val="24"/>
              </w:rPr>
              <w:t>–</w:t>
            </w:r>
          </w:p>
          <w:p w14:paraId="1FF4105B" w14:textId="7C75EF6E" w:rsidR="00C854A6" w:rsidRPr="00C854A6" w:rsidRDefault="00C854A6" w:rsidP="00586B60">
            <w:pP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C854A6">
              <w:rPr>
                <w:rFonts w:eastAsia="Calibri"/>
                <w:sz w:val="24"/>
                <w:szCs w:val="24"/>
              </w:rPr>
              <w:t>7 баллов</w:t>
            </w:r>
          </w:p>
          <w:p w14:paraId="678A1C19" w14:textId="536F407A" w:rsidR="00C854A6" w:rsidRPr="00C854A6" w:rsidRDefault="00C854A6" w:rsidP="00586B60">
            <w:pPr>
              <w:spacing w:line="276" w:lineRule="auto"/>
              <w:ind w:left="2" w:right="375" w:firstLine="0"/>
              <w:jc w:val="left"/>
              <w:rPr>
                <w:rFonts w:eastAsia="Calibri"/>
                <w:sz w:val="24"/>
                <w:szCs w:val="24"/>
              </w:rPr>
            </w:pPr>
            <w:r w:rsidRPr="00C854A6">
              <w:rPr>
                <w:rFonts w:eastAsia="Calibri"/>
                <w:sz w:val="24"/>
                <w:szCs w:val="24"/>
              </w:rPr>
              <w:t>Призер регионального этапа</w:t>
            </w:r>
            <w:r w:rsidRPr="00C854A6">
              <w:rPr>
                <w:sz w:val="24"/>
                <w:szCs w:val="24"/>
              </w:rPr>
              <w:t>–</w:t>
            </w:r>
            <w:r w:rsidRPr="00C854A6">
              <w:rPr>
                <w:rFonts w:eastAsia="Calibri"/>
                <w:sz w:val="24"/>
                <w:szCs w:val="24"/>
              </w:rPr>
              <w:t xml:space="preserve">5 баллов Победитель городского или муниципального этапа </w:t>
            </w:r>
            <w:r w:rsidRPr="00C854A6">
              <w:rPr>
                <w:sz w:val="24"/>
                <w:szCs w:val="24"/>
              </w:rPr>
              <w:t>–</w:t>
            </w:r>
            <w:r w:rsidRPr="00C854A6">
              <w:rPr>
                <w:rFonts w:eastAsia="Calibri"/>
                <w:sz w:val="24"/>
                <w:szCs w:val="24"/>
              </w:rPr>
              <w:t xml:space="preserve"> 2 балла</w:t>
            </w:r>
          </w:p>
          <w:p w14:paraId="138DDFF2" w14:textId="6E09695A" w:rsidR="00C854A6" w:rsidRPr="00C854A6" w:rsidRDefault="00C854A6" w:rsidP="00586B60">
            <w:pPr>
              <w:spacing w:line="276" w:lineRule="auto"/>
              <w:ind w:left="2" w:right="375" w:firstLine="0"/>
              <w:jc w:val="left"/>
              <w:rPr>
                <w:rFonts w:eastAsia="Calibri"/>
                <w:sz w:val="24"/>
                <w:szCs w:val="24"/>
              </w:rPr>
            </w:pPr>
            <w:r w:rsidRPr="00C854A6">
              <w:rPr>
                <w:rFonts w:eastAsia="Calibri"/>
                <w:sz w:val="24"/>
                <w:szCs w:val="24"/>
              </w:rPr>
              <w:t xml:space="preserve">Призер городского или муниципального этапа </w:t>
            </w:r>
            <w:r w:rsidRPr="00C854A6">
              <w:rPr>
                <w:sz w:val="24"/>
                <w:szCs w:val="24"/>
              </w:rPr>
              <w:t>–</w:t>
            </w:r>
            <w:r w:rsidRPr="00C854A6">
              <w:rPr>
                <w:rFonts w:eastAsia="Calibri"/>
                <w:sz w:val="24"/>
                <w:szCs w:val="24"/>
              </w:rPr>
              <w:t xml:space="preserve"> 1 балл</w:t>
            </w:r>
          </w:p>
          <w:p w14:paraId="44D4F119" w14:textId="7A1B8426" w:rsidR="00C854A6" w:rsidRPr="00C854A6" w:rsidRDefault="00C854A6" w:rsidP="00586B60">
            <w:pPr>
              <w:spacing w:line="276" w:lineRule="auto"/>
              <w:ind w:left="2" w:right="177" w:firstLine="0"/>
              <w:jc w:val="left"/>
              <w:rPr>
                <w:sz w:val="24"/>
                <w:szCs w:val="24"/>
              </w:rPr>
            </w:pPr>
            <w:r w:rsidRPr="00C854A6">
              <w:rPr>
                <w:rFonts w:eastAsia="Calibri"/>
                <w:b/>
                <w:sz w:val="24"/>
                <w:szCs w:val="24"/>
              </w:rPr>
              <w:t>Баллы за участие в разных этапах не суммируются.</w:t>
            </w:r>
          </w:p>
          <w:p w14:paraId="41363D2B" w14:textId="3832300A" w:rsidR="00C854A6" w:rsidRPr="00C854A6" w:rsidRDefault="00C854A6" w:rsidP="00586B60">
            <w:pP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C854A6">
              <w:rPr>
                <w:rFonts w:eastAsia="Calibri"/>
                <w:b/>
                <w:sz w:val="24"/>
                <w:szCs w:val="24"/>
              </w:rPr>
              <w:t>Не более 15 баллов за каждый предмет.</w:t>
            </w:r>
          </w:p>
        </w:tc>
      </w:tr>
      <w:tr w:rsidR="00C854A6" w14:paraId="3B5067A0" w14:textId="77777777" w:rsidTr="003456F3">
        <w:trPr>
          <w:jc w:val="center"/>
        </w:trPr>
        <w:tc>
          <w:tcPr>
            <w:tcW w:w="3397" w:type="dxa"/>
          </w:tcPr>
          <w:p w14:paraId="111DD651" w14:textId="1814E075" w:rsidR="00C854A6" w:rsidRPr="00C854A6" w:rsidRDefault="00C854A6" w:rsidP="00586B60">
            <w:pP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C854A6">
              <w:rPr>
                <w:rFonts w:eastAsia="Calibri"/>
                <w:sz w:val="24"/>
                <w:szCs w:val="24"/>
              </w:rPr>
              <w:t xml:space="preserve">Олимпиады Российского совета олимпиад школьников </w:t>
            </w:r>
            <w:r w:rsidRPr="009A3AF8">
              <w:rPr>
                <w:rFonts w:eastAsia="Calibri"/>
                <w:sz w:val="24"/>
                <w:szCs w:val="24"/>
              </w:rPr>
              <w:t>(</w:t>
            </w:r>
            <w:r w:rsidR="009A3AF8" w:rsidRPr="009A3AF8">
              <w:rPr>
                <w:rFonts w:eastAsia="Calibri"/>
                <w:sz w:val="24"/>
                <w:szCs w:val="24"/>
              </w:rPr>
              <w:t xml:space="preserve">см. </w:t>
            </w:r>
            <w:bookmarkStart w:id="1" w:name="_Hlk112399846"/>
            <w:r w:rsidRPr="009A3AF8">
              <w:rPr>
                <w:rFonts w:eastAsia="Calibri"/>
                <w:sz w:val="24"/>
                <w:szCs w:val="24"/>
              </w:rPr>
              <w:t>Перечень олимпиад, учитываемых при рассмотрении заявки</w:t>
            </w:r>
            <w:bookmarkEnd w:id="1"/>
            <w:r w:rsidRPr="009A3AF8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14:paraId="40B39B7F" w14:textId="0969666A" w:rsidR="00C854A6" w:rsidRPr="00C854A6" w:rsidRDefault="00C854A6" w:rsidP="00586B60">
            <w:pP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C854A6">
              <w:rPr>
                <w:rFonts w:eastAsia="Calibri"/>
                <w:sz w:val="24"/>
                <w:szCs w:val="24"/>
              </w:rPr>
              <w:t>Диплом (скан-копия или ссылка на официальный сайт).</w:t>
            </w:r>
          </w:p>
        </w:tc>
        <w:tc>
          <w:tcPr>
            <w:tcW w:w="3113" w:type="dxa"/>
          </w:tcPr>
          <w:p w14:paraId="45612836" w14:textId="4E54F290" w:rsidR="00C854A6" w:rsidRPr="00C854A6" w:rsidRDefault="00C854A6" w:rsidP="00586B60">
            <w:pP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C854A6">
              <w:rPr>
                <w:rFonts w:eastAsia="Calibri"/>
                <w:sz w:val="24"/>
                <w:szCs w:val="24"/>
              </w:rPr>
              <w:t xml:space="preserve">Победитель Заключительного этапа олимпиады 1 уровня </w:t>
            </w:r>
            <w:r w:rsidRPr="00C854A6">
              <w:rPr>
                <w:sz w:val="24"/>
                <w:szCs w:val="24"/>
              </w:rPr>
              <w:t>–</w:t>
            </w:r>
            <w:r w:rsidRPr="00C854A6">
              <w:rPr>
                <w:rFonts w:eastAsia="Calibri"/>
                <w:sz w:val="24"/>
                <w:szCs w:val="24"/>
              </w:rPr>
              <w:t xml:space="preserve"> 15 баллов, Призер Заключительного этапа олимпиады 1 уровня </w:t>
            </w:r>
            <w:r w:rsidRPr="00C854A6">
              <w:rPr>
                <w:sz w:val="24"/>
                <w:szCs w:val="24"/>
              </w:rPr>
              <w:t>–</w:t>
            </w:r>
            <w:r w:rsidRPr="00C854A6">
              <w:rPr>
                <w:rFonts w:eastAsia="Calibri"/>
                <w:sz w:val="24"/>
                <w:szCs w:val="24"/>
              </w:rPr>
              <w:t xml:space="preserve"> 12 баллов. Победитель Заключительного этапа олимпиады 2 уровня </w:t>
            </w:r>
            <w:r w:rsidRPr="00C854A6">
              <w:rPr>
                <w:sz w:val="24"/>
                <w:szCs w:val="24"/>
              </w:rPr>
              <w:t>–</w:t>
            </w:r>
            <w:r w:rsidRPr="00C854A6">
              <w:rPr>
                <w:rFonts w:eastAsia="Calibri"/>
                <w:sz w:val="24"/>
                <w:szCs w:val="24"/>
              </w:rPr>
              <w:t xml:space="preserve">10 баллов, Призер Заключительного этапа олимпиады 2 уровня </w:t>
            </w:r>
            <w:r w:rsidRPr="00C854A6">
              <w:rPr>
                <w:sz w:val="24"/>
                <w:szCs w:val="24"/>
              </w:rPr>
              <w:t>–</w:t>
            </w:r>
            <w:r w:rsidRPr="00C854A6">
              <w:rPr>
                <w:rFonts w:eastAsia="Calibri"/>
                <w:sz w:val="24"/>
                <w:szCs w:val="24"/>
              </w:rPr>
              <w:t xml:space="preserve"> 8 баллов. Победитель </w:t>
            </w:r>
            <w:r w:rsidRPr="00C854A6">
              <w:rPr>
                <w:rFonts w:eastAsia="Calibri"/>
                <w:sz w:val="24"/>
                <w:szCs w:val="24"/>
              </w:rPr>
              <w:lastRenderedPageBreak/>
              <w:t xml:space="preserve">Заключительного этапа олимпиады 3 уровня </w:t>
            </w:r>
            <w:r w:rsidRPr="00C854A6">
              <w:rPr>
                <w:sz w:val="24"/>
                <w:szCs w:val="24"/>
              </w:rPr>
              <w:t>–</w:t>
            </w:r>
            <w:r w:rsidRPr="00C854A6">
              <w:rPr>
                <w:rFonts w:eastAsia="Calibri"/>
                <w:sz w:val="24"/>
                <w:szCs w:val="24"/>
              </w:rPr>
              <w:t xml:space="preserve"> 7 баллов, Призер Заключительного этапа олимпиады 3 уровня </w:t>
            </w:r>
            <w:r w:rsidRPr="00C854A6">
              <w:rPr>
                <w:sz w:val="24"/>
                <w:szCs w:val="24"/>
              </w:rPr>
              <w:t>–</w:t>
            </w:r>
            <w:r w:rsidRPr="00C854A6">
              <w:rPr>
                <w:rFonts w:eastAsia="Calibri"/>
                <w:sz w:val="24"/>
                <w:szCs w:val="24"/>
              </w:rPr>
              <w:t xml:space="preserve"> 5 баллов.</w:t>
            </w:r>
          </w:p>
        </w:tc>
      </w:tr>
      <w:tr w:rsidR="00C854A6" w14:paraId="257D5066" w14:textId="77777777" w:rsidTr="003456F3">
        <w:trPr>
          <w:jc w:val="center"/>
        </w:trPr>
        <w:tc>
          <w:tcPr>
            <w:tcW w:w="3397" w:type="dxa"/>
          </w:tcPr>
          <w:p w14:paraId="00D8CB30" w14:textId="0CA999B9" w:rsidR="00C854A6" w:rsidRPr="00C854A6" w:rsidRDefault="00C854A6" w:rsidP="00586B60">
            <w:pPr>
              <w:spacing w:line="276" w:lineRule="auto"/>
              <w:ind w:left="0" w:right="407" w:firstLine="0"/>
              <w:jc w:val="left"/>
              <w:rPr>
                <w:rFonts w:eastAsia="Calibri"/>
                <w:sz w:val="24"/>
                <w:szCs w:val="24"/>
              </w:rPr>
            </w:pPr>
            <w:r w:rsidRPr="00C854A6">
              <w:rPr>
                <w:rFonts w:eastAsia="Calibri"/>
                <w:sz w:val="24"/>
                <w:szCs w:val="24"/>
              </w:rPr>
              <w:lastRenderedPageBreak/>
              <w:t>Опубликованная авторская творческая работа сборник стихов, статья, книга</w:t>
            </w:r>
          </w:p>
          <w:p w14:paraId="16A42DF5" w14:textId="17F7A8DC" w:rsidR="00C854A6" w:rsidRPr="00C854A6" w:rsidRDefault="00C854A6" w:rsidP="00586B60">
            <w:pP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C854A6">
              <w:rPr>
                <w:rFonts w:eastAsia="Calibri"/>
                <w:sz w:val="24"/>
                <w:szCs w:val="24"/>
              </w:rPr>
              <w:t>и др.)</w:t>
            </w:r>
          </w:p>
        </w:tc>
        <w:tc>
          <w:tcPr>
            <w:tcW w:w="2835" w:type="dxa"/>
          </w:tcPr>
          <w:p w14:paraId="1803DE8B" w14:textId="77777777" w:rsidR="00C854A6" w:rsidRPr="00C854A6" w:rsidRDefault="00C854A6" w:rsidP="00586B60">
            <w:pPr>
              <w:spacing w:line="276" w:lineRule="auto"/>
              <w:ind w:left="0" w:right="436" w:firstLine="0"/>
              <w:jc w:val="left"/>
              <w:rPr>
                <w:rFonts w:eastAsia="Calibri"/>
                <w:sz w:val="24"/>
                <w:szCs w:val="24"/>
              </w:rPr>
            </w:pPr>
            <w:r w:rsidRPr="00C854A6">
              <w:rPr>
                <w:rFonts w:eastAsia="Calibri"/>
                <w:sz w:val="24"/>
                <w:szCs w:val="24"/>
              </w:rPr>
              <w:t>Ссылка на электронный ресурс, Электронная</w:t>
            </w:r>
          </w:p>
          <w:p w14:paraId="1315D126" w14:textId="617B01AE" w:rsidR="00C854A6" w:rsidRPr="00C854A6" w:rsidRDefault="00C854A6" w:rsidP="00586B60">
            <w:pPr>
              <w:spacing w:line="276" w:lineRule="auto"/>
              <w:ind w:left="0" w:right="436" w:firstLine="0"/>
              <w:jc w:val="left"/>
              <w:rPr>
                <w:sz w:val="24"/>
                <w:szCs w:val="24"/>
              </w:rPr>
            </w:pPr>
            <w:r w:rsidRPr="00C854A6">
              <w:rPr>
                <w:rFonts w:eastAsia="Calibri"/>
                <w:sz w:val="24"/>
                <w:szCs w:val="24"/>
              </w:rPr>
              <w:t>публикация.</w:t>
            </w:r>
          </w:p>
          <w:p w14:paraId="3383D8C3" w14:textId="470559E3" w:rsidR="00C854A6" w:rsidRPr="00C854A6" w:rsidRDefault="00C854A6" w:rsidP="00586B60">
            <w:pPr>
              <w:spacing w:line="276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C854A6">
              <w:rPr>
                <w:rFonts w:eastAsia="Calibri"/>
                <w:b/>
                <w:sz w:val="24"/>
                <w:szCs w:val="24"/>
              </w:rPr>
              <w:t>Принимаются только официально опубликованные работы.</w:t>
            </w:r>
          </w:p>
        </w:tc>
        <w:tc>
          <w:tcPr>
            <w:tcW w:w="3113" w:type="dxa"/>
          </w:tcPr>
          <w:p w14:paraId="641F72A0" w14:textId="335628B4" w:rsidR="00C854A6" w:rsidRPr="00C854A6" w:rsidRDefault="00C854A6" w:rsidP="00586B60">
            <w:pP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C854A6">
              <w:rPr>
                <w:rFonts w:eastAsia="Calibri"/>
                <w:sz w:val="24"/>
                <w:szCs w:val="24"/>
              </w:rPr>
              <w:t>От 0 до 5 баллов за публикацию. От 5 до 10 баллов за сборник или книгу.</w:t>
            </w:r>
          </w:p>
        </w:tc>
      </w:tr>
      <w:tr w:rsidR="00C854A6" w14:paraId="60713B1F" w14:textId="77777777" w:rsidTr="003456F3">
        <w:trPr>
          <w:jc w:val="center"/>
        </w:trPr>
        <w:tc>
          <w:tcPr>
            <w:tcW w:w="3397" w:type="dxa"/>
          </w:tcPr>
          <w:p w14:paraId="53821E96" w14:textId="0B644B46" w:rsidR="00C854A6" w:rsidRPr="00C854A6" w:rsidRDefault="00C854A6" w:rsidP="00586B60">
            <w:pP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C854A6">
              <w:rPr>
                <w:rFonts w:eastAsia="Calibri"/>
                <w:sz w:val="24"/>
                <w:szCs w:val="24"/>
              </w:rPr>
              <w:t>Участие в конкурсных программах, конференциях, проектах в области литературного творчества</w:t>
            </w:r>
          </w:p>
        </w:tc>
        <w:tc>
          <w:tcPr>
            <w:tcW w:w="2835" w:type="dxa"/>
          </w:tcPr>
          <w:p w14:paraId="41DC4FE9" w14:textId="677D3F34" w:rsidR="00C854A6" w:rsidRPr="00C854A6" w:rsidRDefault="00C854A6" w:rsidP="00586B60">
            <w:pP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C854A6">
              <w:rPr>
                <w:rFonts w:eastAsia="Calibri"/>
                <w:sz w:val="24"/>
                <w:szCs w:val="24"/>
              </w:rPr>
              <w:t>Копия дипломов, краткое описание конкурса, аннотация к работе, победившей на конкурсе. Не учитываются конкурсы и олимпиады с организационными взносами.</w:t>
            </w:r>
          </w:p>
        </w:tc>
        <w:tc>
          <w:tcPr>
            <w:tcW w:w="3113" w:type="dxa"/>
          </w:tcPr>
          <w:p w14:paraId="2D8B6091" w14:textId="46FC683F" w:rsidR="00C854A6" w:rsidRPr="00C854A6" w:rsidRDefault="00C854A6" w:rsidP="00586B60">
            <w:pP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C854A6">
              <w:rPr>
                <w:sz w:val="24"/>
                <w:szCs w:val="24"/>
              </w:rPr>
              <w:t>Федеральный уровень:</w:t>
            </w:r>
          </w:p>
          <w:p w14:paraId="5C48138D" w14:textId="5C381246" w:rsidR="00C854A6" w:rsidRPr="00C854A6" w:rsidRDefault="00C854A6" w:rsidP="00586B60">
            <w:pP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C854A6">
              <w:rPr>
                <w:sz w:val="24"/>
                <w:szCs w:val="24"/>
              </w:rPr>
              <w:t>победитель –5 баллов, призер – 4 балла; региональный уровень:</w:t>
            </w:r>
          </w:p>
          <w:p w14:paraId="371D7BE3" w14:textId="1747D781" w:rsidR="00C854A6" w:rsidRPr="00C854A6" w:rsidRDefault="00C854A6" w:rsidP="00586B60">
            <w:pP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C854A6">
              <w:rPr>
                <w:sz w:val="24"/>
                <w:szCs w:val="24"/>
              </w:rPr>
              <w:t xml:space="preserve">победитель –3 балла, </w:t>
            </w:r>
            <w:r w:rsidRPr="00C854A6">
              <w:rPr>
                <w:sz w:val="24"/>
                <w:szCs w:val="24"/>
              </w:rPr>
              <w:br/>
              <w:t>призер – 2 балла.</w:t>
            </w:r>
          </w:p>
          <w:p w14:paraId="3BF27B4E" w14:textId="5FAE2710" w:rsidR="00C854A6" w:rsidRPr="00C854A6" w:rsidRDefault="00C854A6" w:rsidP="00586B60">
            <w:pPr>
              <w:spacing w:line="276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C854A6">
              <w:rPr>
                <w:b/>
                <w:sz w:val="24"/>
                <w:szCs w:val="24"/>
              </w:rPr>
              <w:t>Баллы начисляются каждое достижение.</w:t>
            </w:r>
          </w:p>
        </w:tc>
      </w:tr>
      <w:tr w:rsidR="00C854A6" w14:paraId="0B3DD6E7" w14:textId="77777777" w:rsidTr="003456F3">
        <w:trPr>
          <w:jc w:val="center"/>
        </w:trPr>
        <w:tc>
          <w:tcPr>
            <w:tcW w:w="3397" w:type="dxa"/>
          </w:tcPr>
          <w:p w14:paraId="5C59B997" w14:textId="6E21FC04" w:rsidR="00C854A6" w:rsidRPr="00C854A6" w:rsidRDefault="00C854A6" w:rsidP="00586B60">
            <w:pP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C854A6">
              <w:rPr>
                <w:sz w:val="24"/>
                <w:szCs w:val="24"/>
              </w:rPr>
              <w:t>Рекомендации работников сферы литературного творчества (поэт, писатель, литературный критик, редактор,</w:t>
            </w:r>
          </w:p>
          <w:p w14:paraId="72F601A7" w14:textId="7931C738" w:rsidR="00C854A6" w:rsidRPr="00C854A6" w:rsidRDefault="00C854A6" w:rsidP="00586B60">
            <w:pP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C854A6">
              <w:rPr>
                <w:sz w:val="24"/>
                <w:szCs w:val="24"/>
              </w:rPr>
              <w:t>популяризатор чтения и др.)</w:t>
            </w:r>
          </w:p>
        </w:tc>
        <w:tc>
          <w:tcPr>
            <w:tcW w:w="2835" w:type="dxa"/>
          </w:tcPr>
          <w:p w14:paraId="62AA6B5C" w14:textId="05B4A8BB" w:rsidR="00C854A6" w:rsidRPr="00C854A6" w:rsidRDefault="00C854A6" w:rsidP="00586B60">
            <w:pP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C854A6">
              <w:rPr>
                <w:sz w:val="24"/>
                <w:szCs w:val="24"/>
              </w:rPr>
              <w:t xml:space="preserve">Текст рекомендации с подписью </w:t>
            </w:r>
            <w:proofErr w:type="spellStart"/>
            <w:r w:rsidRPr="00C854A6">
              <w:rPr>
                <w:sz w:val="24"/>
                <w:szCs w:val="24"/>
              </w:rPr>
              <w:t>рекомендателя</w:t>
            </w:r>
            <w:proofErr w:type="spellEnd"/>
            <w:r w:rsidRPr="00C854A6">
              <w:rPr>
                <w:sz w:val="24"/>
                <w:szCs w:val="24"/>
              </w:rPr>
              <w:t>.</w:t>
            </w:r>
          </w:p>
        </w:tc>
        <w:tc>
          <w:tcPr>
            <w:tcW w:w="3113" w:type="dxa"/>
          </w:tcPr>
          <w:p w14:paraId="7EB9CB4C" w14:textId="28CE1792" w:rsidR="00C854A6" w:rsidRPr="00C854A6" w:rsidRDefault="00C854A6" w:rsidP="00586B60">
            <w:pP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C854A6">
              <w:rPr>
                <w:sz w:val="24"/>
                <w:szCs w:val="24"/>
              </w:rPr>
              <w:t>Рекомендация школьных педагогов – 1 балл.</w:t>
            </w:r>
          </w:p>
          <w:p w14:paraId="3EE5A6D4" w14:textId="52FB800F" w:rsidR="00C854A6" w:rsidRPr="00C854A6" w:rsidRDefault="00C854A6" w:rsidP="00586B60">
            <w:pP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C854A6">
              <w:rPr>
                <w:sz w:val="24"/>
                <w:szCs w:val="24"/>
              </w:rPr>
              <w:t>Рекомендация от независимых экспертов – от 1 до 6 баллов</w:t>
            </w:r>
          </w:p>
        </w:tc>
      </w:tr>
      <w:tr w:rsidR="00C854A6" w14:paraId="32F84B60" w14:textId="77777777" w:rsidTr="003456F3">
        <w:trPr>
          <w:jc w:val="center"/>
        </w:trPr>
        <w:tc>
          <w:tcPr>
            <w:tcW w:w="3397" w:type="dxa"/>
          </w:tcPr>
          <w:p w14:paraId="5E6A251F" w14:textId="301D8709" w:rsidR="00C854A6" w:rsidRPr="00C854A6" w:rsidRDefault="00C854A6" w:rsidP="00586B60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C854A6">
              <w:rPr>
                <w:sz w:val="24"/>
                <w:szCs w:val="24"/>
              </w:rPr>
              <w:t>Результативность школьного образования</w:t>
            </w:r>
          </w:p>
        </w:tc>
        <w:tc>
          <w:tcPr>
            <w:tcW w:w="2835" w:type="dxa"/>
          </w:tcPr>
          <w:p w14:paraId="291F01DC" w14:textId="77D22528" w:rsidR="00C854A6" w:rsidRPr="00C854A6" w:rsidRDefault="00C854A6" w:rsidP="00586B60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C854A6">
              <w:rPr>
                <w:sz w:val="24"/>
                <w:szCs w:val="24"/>
              </w:rPr>
              <w:t>Справка об успеваемости по русскому языку и литературе за последний учебный год.</w:t>
            </w:r>
          </w:p>
        </w:tc>
        <w:tc>
          <w:tcPr>
            <w:tcW w:w="3113" w:type="dxa"/>
          </w:tcPr>
          <w:p w14:paraId="6DD70F59" w14:textId="056B0818" w:rsidR="00C854A6" w:rsidRPr="00C854A6" w:rsidRDefault="00C854A6" w:rsidP="00586B60">
            <w:pPr>
              <w:spacing w:after="0" w:line="276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 w:rsidRPr="00C854A6">
              <w:rPr>
                <w:sz w:val="24"/>
                <w:szCs w:val="24"/>
              </w:rPr>
              <w:t>«Отлично» по русскому языку и литературе –3 балла «Хорошо» и «отлично» – 2 балла</w:t>
            </w:r>
          </w:p>
          <w:p w14:paraId="130E3F58" w14:textId="76224234" w:rsidR="00C854A6" w:rsidRPr="00C854A6" w:rsidRDefault="00C854A6" w:rsidP="00586B60">
            <w:pPr>
              <w:spacing w:after="0" w:line="276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 w:rsidRPr="00C854A6">
              <w:rPr>
                <w:sz w:val="24"/>
                <w:szCs w:val="24"/>
              </w:rPr>
              <w:t>«Хорошо» – 1 балл</w:t>
            </w:r>
          </w:p>
          <w:p w14:paraId="25972878" w14:textId="77777777" w:rsidR="00C854A6" w:rsidRPr="00C854A6" w:rsidRDefault="00C854A6" w:rsidP="00586B60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917F4D" w14:paraId="0842A35A" w14:textId="77777777" w:rsidTr="003456F3">
        <w:trPr>
          <w:jc w:val="center"/>
        </w:trPr>
        <w:tc>
          <w:tcPr>
            <w:tcW w:w="3397" w:type="dxa"/>
          </w:tcPr>
          <w:p w14:paraId="749D6D0A" w14:textId="1A265BE6" w:rsidR="00917F4D" w:rsidRPr="00C854A6" w:rsidRDefault="00917F4D" w:rsidP="00586B60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достижения в области литературы</w:t>
            </w:r>
          </w:p>
        </w:tc>
        <w:tc>
          <w:tcPr>
            <w:tcW w:w="2835" w:type="dxa"/>
          </w:tcPr>
          <w:p w14:paraId="566D146A" w14:textId="3D38C9A4" w:rsidR="00917F4D" w:rsidRPr="00C854A6" w:rsidRDefault="00917F4D" w:rsidP="00586B60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Копии подтверждающих документов </w:t>
            </w:r>
          </w:p>
        </w:tc>
        <w:tc>
          <w:tcPr>
            <w:tcW w:w="3113" w:type="dxa"/>
          </w:tcPr>
          <w:p w14:paraId="31B5030C" w14:textId="33E961D6" w:rsidR="00917F4D" w:rsidRPr="00C854A6" w:rsidRDefault="00917F4D" w:rsidP="00586B60">
            <w:pPr>
              <w:spacing w:after="0" w:line="276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1 до 5 баллов в зависимости от уровня </w:t>
            </w:r>
          </w:p>
        </w:tc>
      </w:tr>
    </w:tbl>
    <w:p w14:paraId="2B6A5A8F" w14:textId="3022BEC1" w:rsidR="00C854A6" w:rsidRDefault="00C854A6" w:rsidP="00C854A6">
      <w:pPr>
        <w:ind w:left="349" w:firstLine="0"/>
        <w:jc w:val="right"/>
      </w:pPr>
    </w:p>
    <w:p w14:paraId="12147427" w14:textId="77777777" w:rsidR="009A3AF8" w:rsidRDefault="00C663C8" w:rsidP="00C663C8">
      <w:pPr>
        <w:ind w:left="349" w:firstLine="0"/>
        <w:sectPr w:rsidR="009A3AF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*</w:t>
      </w:r>
      <w:r w:rsidR="00594210">
        <w:t xml:space="preserve">Портфолио прикрепляется к заявке на сайте </w:t>
      </w:r>
      <w:r w:rsidRPr="00C663C8">
        <w:rPr>
          <w:b/>
        </w:rPr>
        <w:t xml:space="preserve">в виде </w:t>
      </w:r>
      <w:r>
        <w:rPr>
          <w:b/>
        </w:rPr>
        <w:t xml:space="preserve">ОДНОГО </w:t>
      </w:r>
      <w:r w:rsidRPr="00C663C8">
        <w:rPr>
          <w:b/>
        </w:rPr>
        <w:t xml:space="preserve">файла формата </w:t>
      </w:r>
      <w:r>
        <w:rPr>
          <w:b/>
        </w:rPr>
        <w:t>.</w:t>
      </w:r>
      <w:r w:rsidRPr="00C663C8">
        <w:rPr>
          <w:b/>
          <w:lang w:val="en-US"/>
        </w:rPr>
        <w:t>pdf</w:t>
      </w:r>
      <w:r>
        <w:t xml:space="preserve">, в котором собраны все достижения. </w:t>
      </w:r>
    </w:p>
    <w:p w14:paraId="08E0E27F" w14:textId="0E31C861" w:rsidR="00240F13" w:rsidRPr="009A3AF8" w:rsidRDefault="009A3AF8" w:rsidP="009A3AF8">
      <w:pPr>
        <w:tabs>
          <w:tab w:val="left" w:pos="1455"/>
        </w:tabs>
        <w:ind w:left="-142" w:firstLine="0"/>
        <w:jc w:val="center"/>
        <w:rPr>
          <w:b/>
          <w:bCs/>
        </w:rPr>
      </w:pPr>
      <w:r w:rsidRPr="009A3AF8">
        <w:rPr>
          <w:b/>
          <w:bCs/>
        </w:rPr>
        <w:lastRenderedPageBreak/>
        <w:t>Перечень олимпиад, учитываемых при рассмотрении заявки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3402"/>
        <w:gridCol w:w="3402"/>
        <w:gridCol w:w="1837"/>
      </w:tblGrid>
      <w:tr w:rsidR="009A3AF8" w14:paraId="7D7E9495" w14:textId="77777777" w:rsidTr="003456F3">
        <w:tc>
          <w:tcPr>
            <w:tcW w:w="709" w:type="dxa"/>
          </w:tcPr>
          <w:p w14:paraId="202CCD81" w14:textId="72AC835B" w:rsidR="009A3AF8" w:rsidRPr="009A3AF8" w:rsidRDefault="009A3AF8" w:rsidP="009A3AF8">
            <w:pPr>
              <w:tabs>
                <w:tab w:val="left" w:pos="1455"/>
              </w:tabs>
              <w:ind w:left="0" w:firstLine="0"/>
              <w:jc w:val="center"/>
              <w:rPr>
                <w:b/>
                <w:bCs/>
                <w:sz w:val="24"/>
                <w:szCs w:val="20"/>
              </w:rPr>
            </w:pPr>
            <w:r w:rsidRPr="009A3AF8">
              <w:rPr>
                <w:b/>
                <w:bCs/>
                <w:sz w:val="24"/>
                <w:szCs w:val="20"/>
              </w:rPr>
              <w:t>№</w:t>
            </w:r>
          </w:p>
        </w:tc>
        <w:tc>
          <w:tcPr>
            <w:tcW w:w="3402" w:type="dxa"/>
          </w:tcPr>
          <w:p w14:paraId="71D49CD6" w14:textId="091BA645" w:rsidR="009A3AF8" w:rsidRPr="009A3AF8" w:rsidRDefault="009A3AF8" w:rsidP="009A3AF8">
            <w:pPr>
              <w:tabs>
                <w:tab w:val="left" w:pos="1455"/>
              </w:tabs>
              <w:ind w:left="0" w:firstLine="0"/>
              <w:jc w:val="center"/>
              <w:rPr>
                <w:b/>
                <w:bCs/>
                <w:sz w:val="24"/>
                <w:szCs w:val="20"/>
              </w:rPr>
            </w:pPr>
            <w:r w:rsidRPr="009A3AF8">
              <w:rPr>
                <w:b/>
                <w:bCs/>
                <w:sz w:val="24"/>
                <w:szCs w:val="20"/>
              </w:rPr>
              <w:t>Название олимпиады</w:t>
            </w:r>
          </w:p>
        </w:tc>
        <w:tc>
          <w:tcPr>
            <w:tcW w:w="3402" w:type="dxa"/>
          </w:tcPr>
          <w:p w14:paraId="0491A8D2" w14:textId="5D4098D3" w:rsidR="009A3AF8" w:rsidRPr="009A3AF8" w:rsidRDefault="009A3AF8" w:rsidP="009A3AF8">
            <w:pPr>
              <w:tabs>
                <w:tab w:val="left" w:pos="1455"/>
              </w:tabs>
              <w:ind w:left="0" w:firstLine="0"/>
              <w:jc w:val="center"/>
              <w:rPr>
                <w:b/>
                <w:bCs/>
                <w:sz w:val="24"/>
                <w:szCs w:val="20"/>
              </w:rPr>
            </w:pPr>
            <w:r w:rsidRPr="009A3AF8">
              <w:rPr>
                <w:b/>
                <w:bCs/>
                <w:sz w:val="24"/>
                <w:szCs w:val="20"/>
              </w:rPr>
              <w:t>Профиль</w:t>
            </w:r>
          </w:p>
        </w:tc>
        <w:tc>
          <w:tcPr>
            <w:tcW w:w="1837" w:type="dxa"/>
          </w:tcPr>
          <w:p w14:paraId="63062321" w14:textId="7DF194A8" w:rsidR="009A3AF8" w:rsidRPr="009A3AF8" w:rsidRDefault="009A3AF8" w:rsidP="009A3AF8">
            <w:pPr>
              <w:tabs>
                <w:tab w:val="left" w:pos="1455"/>
              </w:tabs>
              <w:ind w:left="0" w:firstLine="0"/>
              <w:jc w:val="center"/>
              <w:rPr>
                <w:b/>
                <w:bCs/>
                <w:sz w:val="24"/>
                <w:szCs w:val="20"/>
              </w:rPr>
            </w:pPr>
            <w:r w:rsidRPr="009A3AF8">
              <w:rPr>
                <w:b/>
                <w:bCs/>
                <w:sz w:val="24"/>
                <w:szCs w:val="20"/>
              </w:rPr>
              <w:t>Уровень</w:t>
            </w:r>
          </w:p>
        </w:tc>
      </w:tr>
      <w:tr w:rsidR="009A3AF8" w14:paraId="2BE56E57" w14:textId="77777777" w:rsidTr="003456F3">
        <w:tc>
          <w:tcPr>
            <w:tcW w:w="709" w:type="dxa"/>
          </w:tcPr>
          <w:p w14:paraId="7C171209" w14:textId="77777777" w:rsidR="009A3AF8" w:rsidRPr="00586B60" w:rsidRDefault="009A3AF8" w:rsidP="00586B60">
            <w:pPr>
              <w:pStyle w:val="a3"/>
              <w:numPr>
                <w:ilvl w:val="0"/>
                <w:numId w:val="7"/>
              </w:numPr>
              <w:tabs>
                <w:tab w:val="left" w:pos="1455"/>
              </w:tabs>
              <w:rPr>
                <w:sz w:val="24"/>
                <w:szCs w:val="20"/>
              </w:rPr>
            </w:pPr>
          </w:p>
        </w:tc>
        <w:tc>
          <w:tcPr>
            <w:tcW w:w="3402" w:type="dxa"/>
          </w:tcPr>
          <w:p w14:paraId="1C1BD17E" w14:textId="655C7DEF" w:rsidR="009A3AF8" w:rsidRPr="00586B60" w:rsidRDefault="009A3AF8" w:rsidP="00586B60">
            <w:pPr>
              <w:tabs>
                <w:tab w:val="left" w:pos="1455"/>
              </w:tabs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586B60">
              <w:rPr>
                <w:sz w:val="24"/>
                <w:szCs w:val="24"/>
              </w:rPr>
              <w:t>Олимпиада школьников «Ломоносов»</w:t>
            </w:r>
          </w:p>
        </w:tc>
        <w:tc>
          <w:tcPr>
            <w:tcW w:w="3402" w:type="dxa"/>
          </w:tcPr>
          <w:p w14:paraId="724089BD" w14:textId="308F6ED3" w:rsidR="009A3AF8" w:rsidRPr="00586B60" w:rsidRDefault="009A3AF8" w:rsidP="00586B60">
            <w:pPr>
              <w:tabs>
                <w:tab w:val="left" w:pos="1455"/>
              </w:tabs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586B60">
              <w:rPr>
                <w:sz w:val="24"/>
                <w:szCs w:val="24"/>
              </w:rPr>
              <w:t>Журналистика, русский язык, литература</w:t>
            </w:r>
          </w:p>
        </w:tc>
        <w:tc>
          <w:tcPr>
            <w:tcW w:w="1837" w:type="dxa"/>
          </w:tcPr>
          <w:p w14:paraId="30F115FE" w14:textId="099B72D7" w:rsidR="009A3AF8" w:rsidRPr="00586B60" w:rsidRDefault="009A3AF8" w:rsidP="00586B60">
            <w:pPr>
              <w:tabs>
                <w:tab w:val="left" w:pos="1455"/>
              </w:tabs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586B60">
              <w:rPr>
                <w:sz w:val="24"/>
                <w:szCs w:val="24"/>
              </w:rPr>
              <w:t>1</w:t>
            </w:r>
          </w:p>
        </w:tc>
      </w:tr>
      <w:tr w:rsidR="009A3AF8" w14:paraId="6458AEC7" w14:textId="77777777" w:rsidTr="003456F3">
        <w:tc>
          <w:tcPr>
            <w:tcW w:w="709" w:type="dxa"/>
          </w:tcPr>
          <w:p w14:paraId="1BC6DADF" w14:textId="77777777" w:rsidR="009A3AF8" w:rsidRPr="00586B60" w:rsidRDefault="009A3AF8" w:rsidP="00586B60">
            <w:pPr>
              <w:pStyle w:val="a3"/>
              <w:numPr>
                <w:ilvl w:val="0"/>
                <w:numId w:val="7"/>
              </w:numPr>
              <w:tabs>
                <w:tab w:val="left" w:pos="1455"/>
              </w:tabs>
              <w:rPr>
                <w:sz w:val="24"/>
                <w:szCs w:val="20"/>
              </w:rPr>
            </w:pPr>
          </w:p>
        </w:tc>
        <w:tc>
          <w:tcPr>
            <w:tcW w:w="3402" w:type="dxa"/>
          </w:tcPr>
          <w:p w14:paraId="36C759A1" w14:textId="031609F8" w:rsidR="009A3AF8" w:rsidRPr="00586B60" w:rsidRDefault="009A3AF8" w:rsidP="00586B60">
            <w:pPr>
              <w:tabs>
                <w:tab w:val="left" w:pos="1455"/>
              </w:tabs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586B60">
              <w:rPr>
                <w:sz w:val="24"/>
                <w:szCs w:val="24"/>
              </w:rPr>
              <w:t>Межрегиональная олимпиада школьников «Высшая проба»</w:t>
            </w:r>
          </w:p>
        </w:tc>
        <w:tc>
          <w:tcPr>
            <w:tcW w:w="3402" w:type="dxa"/>
          </w:tcPr>
          <w:p w14:paraId="079B7AD9" w14:textId="77777777" w:rsidR="009A3AF8" w:rsidRPr="00586B60" w:rsidRDefault="009A3AF8" w:rsidP="00586B60">
            <w:pPr>
              <w:tabs>
                <w:tab w:val="left" w:pos="1455"/>
              </w:tabs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586B60">
              <w:rPr>
                <w:sz w:val="24"/>
                <w:szCs w:val="24"/>
              </w:rPr>
              <w:t>Журналистика</w:t>
            </w:r>
          </w:p>
          <w:p w14:paraId="18C64D4F" w14:textId="204197CE" w:rsidR="009A3AF8" w:rsidRPr="00586B60" w:rsidRDefault="009A3AF8" w:rsidP="00586B60">
            <w:pPr>
              <w:tabs>
                <w:tab w:val="left" w:pos="1455"/>
              </w:tabs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586B60">
              <w:rPr>
                <w:sz w:val="24"/>
                <w:szCs w:val="24"/>
              </w:rPr>
              <w:t>Русский язык Филология</w:t>
            </w:r>
          </w:p>
        </w:tc>
        <w:tc>
          <w:tcPr>
            <w:tcW w:w="1837" w:type="dxa"/>
          </w:tcPr>
          <w:p w14:paraId="7FF83C5E" w14:textId="77777777" w:rsidR="009A3AF8" w:rsidRPr="00586B60" w:rsidRDefault="00E6543A" w:rsidP="00586B60">
            <w:pPr>
              <w:tabs>
                <w:tab w:val="left" w:pos="1455"/>
              </w:tabs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586B60">
              <w:rPr>
                <w:sz w:val="24"/>
                <w:szCs w:val="24"/>
              </w:rPr>
              <w:t>1</w:t>
            </w:r>
          </w:p>
          <w:p w14:paraId="696C73D7" w14:textId="77777777" w:rsidR="00E6543A" w:rsidRPr="00586B60" w:rsidRDefault="00E6543A" w:rsidP="00586B60">
            <w:pPr>
              <w:tabs>
                <w:tab w:val="left" w:pos="1455"/>
              </w:tabs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586B60">
              <w:rPr>
                <w:sz w:val="24"/>
                <w:szCs w:val="24"/>
              </w:rPr>
              <w:t>1</w:t>
            </w:r>
          </w:p>
          <w:p w14:paraId="0A907EAF" w14:textId="00A4ECBB" w:rsidR="00E6543A" w:rsidRPr="00586B60" w:rsidRDefault="00E6543A" w:rsidP="00586B60">
            <w:pPr>
              <w:tabs>
                <w:tab w:val="left" w:pos="1455"/>
              </w:tabs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586B60">
              <w:rPr>
                <w:sz w:val="24"/>
                <w:szCs w:val="24"/>
              </w:rPr>
              <w:t>2</w:t>
            </w:r>
          </w:p>
        </w:tc>
      </w:tr>
      <w:tr w:rsidR="009A3AF8" w14:paraId="48085E5F" w14:textId="77777777" w:rsidTr="003456F3">
        <w:tc>
          <w:tcPr>
            <w:tcW w:w="709" w:type="dxa"/>
          </w:tcPr>
          <w:p w14:paraId="3935F2C4" w14:textId="77777777" w:rsidR="009A3AF8" w:rsidRPr="00586B60" w:rsidRDefault="009A3AF8" w:rsidP="00586B60">
            <w:pPr>
              <w:pStyle w:val="a3"/>
              <w:numPr>
                <w:ilvl w:val="0"/>
                <w:numId w:val="7"/>
              </w:numPr>
              <w:tabs>
                <w:tab w:val="left" w:pos="1455"/>
              </w:tabs>
              <w:rPr>
                <w:sz w:val="24"/>
                <w:szCs w:val="20"/>
              </w:rPr>
            </w:pPr>
          </w:p>
        </w:tc>
        <w:tc>
          <w:tcPr>
            <w:tcW w:w="3402" w:type="dxa"/>
          </w:tcPr>
          <w:p w14:paraId="65AF2750" w14:textId="40AF852D" w:rsidR="009A3AF8" w:rsidRPr="00586B60" w:rsidRDefault="00586B60" w:rsidP="00586B60">
            <w:pPr>
              <w:tabs>
                <w:tab w:val="left" w:pos="1455"/>
              </w:tabs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586B60">
              <w:rPr>
                <w:sz w:val="24"/>
                <w:szCs w:val="24"/>
              </w:rPr>
              <w:t>Московская олимпиада школьников</w:t>
            </w:r>
          </w:p>
        </w:tc>
        <w:tc>
          <w:tcPr>
            <w:tcW w:w="3402" w:type="dxa"/>
          </w:tcPr>
          <w:p w14:paraId="22ACE6C7" w14:textId="266C165E" w:rsidR="009A3AF8" w:rsidRPr="00586B60" w:rsidRDefault="00586B60" w:rsidP="00586B60">
            <w:pPr>
              <w:tabs>
                <w:tab w:val="left" w:pos="1455"/>
              </w:tabs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586B60">
              <w:rPr>
                <w:sz w:val="24"/>
                <w:szCs w:val="24"/>
              </w:rPr>
              <w:t>Лингвистика</w:t>
            </w:r>
          </w:p>
          <w:p w14:paraId="0B84074D" w14:textId="2994C0AC" w:rsidR="00586B60" w:rsidRPr="00586B60" w:rsidRDefault="00586B60" w:rsidP="00586B60">
            <w:pPr>
              <w:tabs>
                <w:tab w:val="left" w:pos="1455"/>
              </w:tabs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586B60">
              <w:rPr>
                <w:sz w:val="24"/>
                <w:szCs w:val="24"/>
              </w:rPr>
              <w:t>Филология</w:t>
            </w:r>
          </w:p>
        </w:tc>
        <w:tc>
          <w:tcPr>
            <w:tcW w:w="1837" w:type="dxa"/>
          </w:tcPr>
          <w:p w14:paraId="0F318562" w14:textId="77777777" w:rsidR="009A3AF8" w:rsidRPr="00586B60" w:rsidRDefault="00586B60" w:rsidP="00586B60">
            <w:pPr>
              <w:tabs>
                <w:tab w:val="left" w:pos="1455"/>
              </w:tabs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586B60">
              <w:rPr>
                <w:sz w:val="24"/>
                <w:szCs w:val="24"/>
              </w:rPr>
              <w:t>1</w:t>
            </w:r>
          </w:p>
          <w:p w14:paraId="6318C347" w14:textId="79D6AF81" w:rsidR="00586B60" w:rsidRPr="00586B60" w:rsidRDefault="00586B60" w:rsidP="00586B60">
            <w:pPr>
              <w:tabs>
                <w:tab w:val="left" w:pos="1455"/>
              </w:tabs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586B60">
              <w:rPr>
                <w:sz w:val="24"/>
                <w:szCs w:val="24"/>
              </w:rPr>
              <w:t>2</w:t>
            </w:r>
          </w:p>
        </w:tc>
      </w:tr>
      <w:tr w:rsidR="00586B60" w14:paraId="174340D2" w14:textId="77777777" w:rsidTr="003456F3">
        <w:tc>
          <w:tcPr>
            <w:tcW w:w="709" w:type="dxa"/>
          </w:tcPr>
          <w:p w14:paraId="04194BB7" w14:textId="77777777" w:rsidR="00586B60" w:rsidRPr="00586B60" w:rsidRDefault="00586B60" w:rsidP="00586B60">
            <w:pPr>
              <w:pStyle w:val="a3"/>
              <w:numPr>
                <w:ilvl w:val="0"/>
                <w:numId w:val="7"/>
              </w:numPr>
              <w:tabs>
                <w:tab w:val="left" w:pos="1455"/>
              </w:tabs>
              <w:rPr>
                <w:sz w:val="24"/>
                <w:szCs w:val="20"/>
              </w:rPr>
            </w:pPr>
          </w:p>
        </w:tc>
        <w:tc>
          <w:tcPr>
            <w:tcW w:w="3402" w:type="dxa"/>
          </w:tcPr>
          <w:p w14:paraId="597A5FDB" w14:textId="1BA2D377" w:rsidR="00586B60" w:rsidRPr="00586B60" w:rsidRDefault="00586B60" w:rsidP="00586B60">
            <w:pPr>
              <w:tabs>
                <w:tab w:val="left" w:pos="1455"/>
              </w:tabs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586B60">
              <w:rPr>
                <w:rFonts w:eastAsia="Calibri"/>
                <w:sz w:val="24"/>
                <w:szCs w:val="24"/>
              </w:rPr>
              <w:t>Олимпиада школьников «Покори Воробьёвы горы!»</w:t>
            </w:r>
          </w:p>
        </w:tc>
        <w:tc>
          <w:tcPr>
            <w:tcW w:w="3402" w:type="dxa"/>
          </w:tcPr>
          <w:p w14:paraId="24E89F0F" w14:textId="5097425D" w:rsidR="00586B60" w:rsidRPr="00586B60" w:rsidRDefault="00586B60" w:rsidP="00586B60">
            <w:pPr>
              <w:spacing w:after="0" w:line="276" w:lineRule="auto"/>
              <w:ind w:left="3"/>
              <w:jc w:val="left"/>
              <w:rPr>
                <w:sz w:val="24"/>
                <w:szCs w:val="24"/>
              </w:rPr>
            </w:pPr>
            <w:r w:rsidRPr="00586B60">
              <w:rPr>
                <w:rFonts w:eastAsia="Calibri"/>
                <w:sz w:val="24"/>
                <w:szCs w:val="24"/>
              </w:rPr>
              <w:t>Литература</w:t>
            </w:r>
          </w:p>
          <w:p w14:paraId="46BC2D20" w14:textId="55D9C439" w:rsidR="00586B60" w:rsidRPr="00586B60" w:rsidRDefault="00586B60" w:rsidP="00586B60">
            <w:pPr>
              <w:tabs>
                <w:tab w:val="left" w:pos="1455"/>
              </w:tabs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586B60">
              <w:rPr>
                <w:rFonts w:eastAsia="Calibri"/>
                <w:sz w:val="24"/>
                <w:szCs w:val="24"/>
              </w:rPr>
              <w:t>Журналистика</w:t>
            </w:r>
          </w:p>
        </w:tc>
        <w:tc>
          <w:tcPr>
            <w:tcW w:w="1837" w:type="dxa"/>
          </w:tcPr>
          <w:p w14:paraId="00C014B4" w14:textId="0AEB718A" w:rsidR="00586B60" w:rsidRPr="00586B60" w:rsidRDefault="00142B42" w:rsidP="00142B42">
            <w:pPr>
              <w:spacing w:after="0" w:line="276" w:lineRule="auto"/>
              <w:ind w:left="0" w:right="76" w:firstLine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       </w:t>
            </w:r>
            <w:r w:rsidR="00586B60" w:rsidRPr="00586B60">
              <w:rPr>
                <w:rFonts w:eastAsia="Calibri"/>
                <w:sz w:val="24"/>
                <w:szCs w:val="24"/>
              </w:rPr>
              <w:t>1</w:t>
            </w:r>
          </w:p>
          <w:p w14:paraId="3C1BF2ED" w14:textId="09CF94A1" w:rsidR="00586B60" w:rsidRPr="00586B60" w:rsidRDefault="00586B60" w:rsidP="00586B60">
            <w:pPr>
              <w:tabs>
                <w:tab w:val="left" w:pos="1455"/>
              </w:tabs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586B60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586B60" w14:paraId="46A6FA15" w14:textId="77777777" w:rsidTr="003456F3">
        <w:tc>
          <w:tcPr>
            <w:tcW w:w="709" w:type="dxa"/>
          </w:tcPr>
          <w:p w14:paraId="0A1A8026" w14:textId="77777777" w:rsidR="00586B60" w:rsidRPr="00586B60" w:rsidRDefault="00586B60" w:rsidP="00586B60">
            <w:pPr>
              <w:pStyle w:val="a3"/>
              <w:numPr>
                <w:ilvl w:val="0"/>
                <w:numId w:val="7"/>
              </w:numPr>
              <w:tabs>
                <w:tab w:val="left" w:pos="1455"/>
              </w:tabs>
              <w:rPr>
                <w:sz w:val="24"/>
                <w:szCs w:val="20"/>
              </w:rPr>
            </w:pPr>
          </w:p>
        </w:tc>
        <w:tc>
          <w:tcPr>
            <w:tcW w:w="3402" w:type="dxa"/>
          </w:tcPr>
          <w:p w14:paraId="35B2ECB3" w14:textId="7B858F58" w:rsidR="00586B60" w:rsidRPr="00586B60" w:rsidRDefault="00586B60" w:rsidP="00586B60">
            <w:pPr>
              <w:tabs>
                <w:tab w:val="left" w:pos="1455"/>
              </w:tabs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586B60">
              <w:rPr>
                <w:rFonts w:eastAsia="Calibri"/>
                <w:sz w:val="24"/>
                <w:szCs w:val="24"/>
              </w:rPr>
              <w:t>Олимпиада школьников Санкт-Петербургского государственного университета</w:t>
            </w:r>
          </w:p>
        </w:tc>
        <w:tc>
          <w:tcPr>
            <w:tcW w:w="3402" w:type="dxa"/>
          </w:tcPr>
          <w:p w14:paraId="2C2F6007" w14:textId="4DD91F46" w:rsidR="00586B60" w:rsidRPr="00586B60" w:rsidRDefault="00586B60" w:rsidP="00586B60">
            <w:pPr>
              <w:tabs>
                <w:tab w:val="left" w:pos="1455"/>
              </w:tabs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586B60">
              <w:rPr>
                <w:rFonts w:eastAsia="Calibri"/>
                <w:sz w:val="24"/>
                <w:szCs w:val="24"/>
              </w:rPr>
              <w:t>Журналистика</w:t>
            </w:r>
          </w:p>
        </w:tc>
        <w:tc>
          <w:tcPr>
            <w:tcW w:w="1837" w:type="dxa"/>
          </w:tcPr>
          <w:p w14:paraId="3083AD95" w14:textId="1D91A775" w:rsidR="00586B60" w:rsidRPr="00586B60" w:rsidRDefault="00586B60" w:rsidP="00586B60">
            <w:pPr>
              <w:tabs>
                <w:tab w:val="left" w:pos="1455"/>
              </w:tabs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586B60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586B60" w14:paraId="7EF694B0" w14:textId="77777777" w:rsidTr="003456F3">
        <w:tc>
          <w:tcPr>
            <w:tcW w:w="709" w:type="dxa"/>
          </w:tcPr>
          <w:p w14:paraId="0ED4C003" w14:textId="77777777" w:rsidR="00586B60" w:rsidRPr="00586B60" w:rsidRDefault="00586B60" w:rsidP="00586B60">
            <w:pPr>
              <w:pStyle w:val="a3"/>
              <w:numPr>
                <w:ilvl w:val="0"/>
                <w:numId w:val="7"/>
              </w:numPr>
              <w:tabs>
                <w:tab w:val="left" w:pos="1455"/>
              </w:tabs>
              <w:rPr>
                <w:sz w:val="24"/>
                <w:szCs w:val="20"/>
              </w:rPr>
            </w:pPr>
          </w:p>
        </w:tc>
        <w:tc>
          <w:tcPr>
            <w:tcW w:w="3402" w:type="dxa"/>
          </w:tcPr>
          <w:p w14:paraId="12D6F867" w14:textId="77D203F9" w:rsidR="00586B60" w:rsidRPr="00586B60" w:rsidRDefault="00586B60" w:rsidP="00586B60">
            <w:pPr>
              <w:tabs>
                <w:tab w:val="left" w:pos="1455"/>
              </w:tabs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586B60">
              <w:rPr>
                <w:rFonts w:eastAsia="Calibri"/>
                <w:sz w:val="24"/>
                <w:szCs w:val="24"/>
              </w:rPr>
              <w:t>Олимпиада школьников Российской академии народного хозяйства и государственной службы при Президенте Российской Федерации</w:t>
            </w:r>
          </w:p>
        </w:tc>
        <w:tc>
          <w:tcPr>
            <w:tcW w:w="3402" w:type="dxa"/>
          </w:tcPr>
          <w:p w14:paraId="5C043B91" w14:textId="4EEF6ACE" w:rsidR="00586B60" w:rsidRPr="00586B60" w:rsidRDefault="00586B60" w:rsidP="00586B60">
            <w:pPr>
              <w:tabs>
                <w:tab w:val="left" w:pos="1455"/>
              </w:tabs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586B60">
              <w:rPr>
                <w:rFonts w:eastAsia="Calibri"/>
                <w:sz w:val="24"/>
                <w:szCs w:val="24"/>
              </w:rPr>
              <w:t>Журналистика</w:t>
            </w:r>
          </w:p>
        </w:tc>
        <w:tc>
          <w:tcPr>
            <w:tcW w:w="1837" w:type="dxa"/>
          </w:tcPr>
          <w:p w14:paraId="296E13B3" w14:textId="51E14AB5" w:rsidR="00586B60" w:rsidRPr="00586B60" w:rsidRDefault="00586B60" w:rsidP="00586B60">
            <w:pPr>
              <w:tabs>
                <w:tab w:val="left" w:pos="1455"/>
              </w:tabs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586B60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586B60" w14:paraId="7ACF11B3" w14:textId="77777777" w:rsidTr="003456F3">
        <w:tc>
          <w:tcPr>
            <w:tcW w:w="709" w:type="dxa"/>
          </w:tcPr>
          <w:p w14:paraId="54B31BE6" w14:textId="77777777" w:rsidR="00586B60" w:rsidRPr="00586B60" w:rsidRDefault="00586B60" w:rsidP="00586B60">
            <w:pPr>
              <w:pStyle w:val="a3"/>
              <w:numPr>
                <w:ilvl w:val="0"/>
                <w:numId w:val="7"/>
              </w:numPr>
              <w:tabs>
                <w:tab w:val="left" w:pos="1455"/>
              </w:tabs>
              <w:rPr>
                <w:sz w:val="24"/>
                <w:szCs w:val="20"/>
              </w:rPr>
            </w:pPr>
          </w:p>
        </w:tc>
        <w:tc>
          <w:tcPr>
            <w:tcW w:w="3402" w:type="dxa"/>
          </w:tcPr>
          <w:p w14:paraId="7642190C" w14:textId="4AFBF4D8" w:rsidR="00586B60" w:rsidRPr="00586B60" w:rsidRDefault="00586B60" w:rsidP="00586B60">
            <w:pPr>
              <w:tabs>
                <w:tab w:val="left" w:pos="1455"/>
              </w:tabs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586B60">
              <w:rPr>
                <w:rFonts w:eastAsia="Calibri"/>
                <w:sz w:val="24"/>
                <w:szCs w:val="24"/>
              </w:rPr>
              <w:t>Межрегиональная олимпиада школьников «Будущие исследователи - будущее науки»</w:t>
            </w:r>
          </w:p>
        </w:tc>
        <w:tc>
          <w:tcPr>
            <w:tcW w:w="3402" w:type="dxa"/>
          </w:tcPr>
          <w:p w14:paraId="60C7E109" w14:textId="3EECDC4F" w:rsidR="00586B60" w:rsidRPr="00586B60" w:rsidRDefault="00586B60" w:rsidP="00586B60">
            <w:pPr>
              <w:tabs>
                <w:tab w:val="left" w:pos="1455"/>
              </w:tabs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586B60">
              <w:rPr>
                <w:rFonts w:eastAsia="Calibri"/>
                <w:sz w:val="24"/>
                <w:szCs w:val="24"/>
              </w:rPr>
              <w:t>Русский язык</w:t>
            </w:r>
          </w:p>
        </w:tc>
        <w:tc>
          <w:tcPr>
            <w:tcW w:w="1837" w:type="dxa"/>
          </w:tcPr>
          <w:p w14:paraId="6F1103E3" w14:textId="1FCC9460" w:rsidR="00586B60" w:rsidRPr="00586B60" w:rsidRDefault="00586B60" w:rsidP="00586B60">
            <w:pPr>
              <w:tabs>
                <w:tab w:val="left" w:pos="1455"/>
              </w:tabs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586B60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586B60" w14:paraId="4257CC97" w14:textId="77777777" w:rsidTr="003456F3">
        <w:tc>
          <w:tcPr>
            <w:tcW w:w="709" w:type="dxa"/>
          </w:tcPr>
          <w:p w14:paraId="74E6F224" w14:textId="77777777" w:rsidR="00586B60" w:rsidRPr="00586B60" w:rsidRDefault="00586B60" w:rsidP="00586B60">
            <w:pPr>
              <w:pStyle w:val="a3"/>
              <w:numPr>
                <w:ilvl w:val="0"/>
                <w:numId w:val="7"/>
              </w:numPr>
              <w:tabs>
                <w:tab w:val="left" w:pos="1455"/>
              </w:tabs>
              <w:rPr>
                <w:sz w:val="24"/>
                <w:szCs w:val="20"/>
              </w:rPr>
            </w:pPr>
          </w:p>
        </w:tc>
        <w:tc>
          <w:tcPr>
            <w:tcW w:w="3402" w:type="dxa"/>
          </w:tcPr>
          <w:p w14:paraId="5AE4417E" w14:textId="0664D9E8" w:rsidR="00586B60" w:rsidRPr="00586B60" w:rsidRDefault="00586B60" w:rsidP="00586B60">
            <w:pPr>
              <w:tabs>
                <w:tab w:val="left" w:pos="1455"/>
              </w:tabs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586B60">
              <w:rPr>
                <w:rFonts w:eastAsia="Calibri"/>
                <w:sz w:val="24"/>
                <w:szCs w:val="24"/>
              </w:rPr>
              <w:t>Олимпиада РГГУ для школьников</w:t>
            </w:r>
          </w:p>
        </w:tc>
        <w:tc>
          <w:tcPr>
            <w:tcW w:w="3402" w:type="dxa"/>
          </w:tcPr>
          <w:p w14:paraId="01B166B4" w14:textId="66084124" w:rsidR="00586B60" w:rsidRPr="00586B60" w:rsidRDefault="00586B60" w:rsidP="00586B60">
            <w:pPr>
              <w:tabs>
                <w:tab w:val="left" w:pos="1455"/>
              </w:tabs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586B60">
              <w:rPr>
                <w:rFonts w:eastAsia="Calibri"/>
                <w:sz w:val="24"/>
                <w:szCs w:val="24"/>
              </w:rPr>
              <w:t>Русский язык</w:t>
            </w:r>
          </w:p>
        </w:tc>
        <w:tc>
          <w:tcPr>
            <w:tcW w:w="1837" w:type="dxa"/>
          </w:tcPr>
          <w:p w14:paraId="0DBDB866" w14:textId="65B7F431" w:rsidR="00586B60" w:rsidRPr="00586B60" w:rsidRDefault="00586B60" w:rsidP="00586B60">
            <w:pPr>
              <w:tabs>
                <w:tab w:val="left" w:pos="1455"/>
              </w:tabs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586B60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586B60" w14:paraId="3DBA291C" w14:textId="77777777" w:rsidTr="003456F3">
        <w:tc>
          <w:tcPr>
            <w:tcW w:w="709" w:type="dxa"/>
          </w:tcPr>
          <w:p w14:paraId="3D509BCA" w14:textId="77777777" w:rsidR="00586B60" w:rsidRPr="00586B60" w:rsidRDefault="00586B60" w:rsidP="00586B60">
            <w:pPr>
              <w:pStyle w:val="a3"/>
              <w:numPr>
                <w:ilvl w:val="0"/>
                <w:numId w:val="7"/>
              </w:numPr>
              <w:tabs>
                <w:tab w:val="left" w:pos="1455"/>
              </w:tabs>
              <w:rPr>
                <w:sz w:val="24"/>
                <w:szCs w:val="20"/>
              </w:rPr>
            </w:pPr>
          </w:p>
        </w:tc>
        <w:tc>
          <w:tcPr>
            <w:tcW w:w="3402" w:type="dxa"/>
          </w:tcPr>
          <w:p w14:paraId="5875738A" w14:textId="5D1FEE24" w:rsidR="00586B60" w:rsidRPr="00586B60" w:rsidRDefault="00586B60" w:rsidP="00586B60">
            <w:pPr>
              <w:tabs>
                <w:tab w:val="left" w:pos="1455"/>
              </w:tabs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586B60">
              <w:rPr>
                <w:rFonts w:eastAsia="Calibri"/>
                <w:sz w:val="24"/>
                <w:szCs w:val="24"/>
              </w:rPr>
              <w:t>Турнир имени М.В. Ломоносова</w:t>
            </w:r>
          </w:p>
        </w:tc>
        <w:tc>
          <w:tcPr>
            <w:tcW w:w="3402" w:type="dxa"/>
          </w:tcPr>
          <w:p w14:paraId="2CDE6933" w14:textId="2CFFBBF6" w:rsidR="00586B60" w:rsidRPr="00586B60" w:rsidRDefault="00586B60" w:rsidP="00586B60">
            <w:pPr>
              <w:tabs>
                <w:tab w:val="left" w:pos="1455"/>
              </w:tabs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586B60">
              <w:rPr>
                <w:rFonts w:eastAsia="Calibri"/>
                <w:sz w:val="24"/>
                <w:szCs w:val="24"/>
              </w:rPr>
              <w:t>Литература</w:t>
            </w:r>
          </w:p>
        </w:tc>
        <w:tc>
          <w:tcPr>
            <w:tcW w:w="1837" w:type="dxa"/>
          </w:tcPr>
          <w:p w14:paraId="6B768ADD" w14:textId="69DAA0E2" w:rsidR="00586B60" w:rsidRPr="00586B60" w:rsidRDefault="00586B60" w:rsidP="00586B60">
            <w:pPr>
              <w:tabs>
                <w:tab w:val="left" w:pos="1455"/>
              </w:tabs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586B60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586B60" w14:paraId="261DA13C" w14:textId="77777777" w:rsidTr="003456F3">
        <w:tc>
          <w:tcPr>
            <w:tcW w:w="709" w:type="dxa"/>
          </w:tcPr>
          <w:p w14:paraId="29C7F582" w14:textId="77777777" w:rsidR="00586B60" w:rsidRPr="00586B60" w:rsidRDefault="00586B60" w:rsidP="00586B60">
            <w:pPr>
              <w:pStyle w:val="a3"/>
              <w:numPr>
                <w:ilvl w:val="0"/>
                <w:numId w:val="7"/>
              </w:numPr>
              <w:tabs>
                <w:tab w:val="left" w:pos="1455"/>
              </w:tabs>
              <w:rPr>
                <w:sz w:val="24"/>
                <w:szCs w:val="20"/>
              </w:rPr>
            </w:pPr>
          </w:p>
        </w:tc>
        <w:tc>
          <w:tcPr>
            <w:tcW w:w="3402" w:type="dxa"/>
          </w:tcPr>
          <w:p w14:paraId="77224A00" w14:textId="035AFA1D" w:rsidR="00586B60" w:rsidRPr="00586B60" w:rsidRDefault="00586B60" w:rsidP="00586B60">
            <w:pPr>
              <w:tabs>
                <w:tab w:val="left" w:pos="1455"/>
              </w:tabs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586B60">
              <w:rPr>
                <w:rFonts w:eastAsia="Calibri"/>
                <w:sz w:val="24"/>
                <w:szCs w:val="24"/>
              </w:rPr>
              <w:t>«</w:t>
            </w:r>
            <w:proofErr w:type="spellStart"/>
            <w:r w:rsidRPr="00586B60">
              <w:rPr>
                <w:rFonts w:eastAsia="Calibri"/>
                <w:sz w:val="24"/>
                <w:szCs w:val="24"/>
              </w:rPr>
              <w:t>Аксиос</w:t>
            </w:r>
            <w:proofErr w:type="spellEnd"/>
            <w:r w:rsidRPr="00586B60">
              <w:rPr>
                <w:rFonts w:eastAsia="Calibri"/>
                <w:sz w:val="24"/>
                <w:szCs w:val="24"/>
              </w:rPr>
              <w:t>» - многопрофильная олимпиада ПСТГУ</w:t>
            </w:r>
          </w:p>
        </w:tc>
        <w:tc>
          <w:tcPr>
            <w:tcW w:w="3402" w:type="dxa"/>
          </w:tcPr>
          <w:p w14:paraId="797DD0AA" w14:textId="5439CF40" w:rsidR="00586B60" w:rsidRPr="00586B60" w:rsidRDefault="00586B60" w:rsidP="00586B60">
            <w:pPr>
              <w:tabs>
                <w:tab w:val="left" w:pos="1455"/>
              </w:tabs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586B60">
              <w:rPr>
                <w:rFonts w:eastAsia="Calibri"/>
                <w:sz w:val="24"/>
                <w:szCs w:val="24"/>
              </w:rPr>
              <w:t>Литература</w:t>
            </w:r>
          </w:p>
        </w:tc>
        <w:tc>
          <w:tcPr>
            <w:tcW w:w="1837" w:type="dxa"/>
          </w:tcPr>
          <w:p w14:paraId="6ABB14E6" w14:textId="48D0A43D" w:rsidR="00586B60" w:rsidRPr="00586B60" w:rsidRDefault="00586B60" w:rsidP="00586B60">
            <w:pPr>
              <w:tabs>
                <w:tab w:val="left" w:pos="1455"/>
              </w:tabs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586B60"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586B60" w14:paraId="3F38BABA" w14:textId="77777777" w:rsidTr="003456F3">
        <w:tc>
          <w:tcPr>
            <w:tcW w:w="709" w:type="dxa"/>
          </w:tcPr>
          <w:p w14:paraId="59BF40EE" w14:textId="77777777" w:rsidR="00586B60" w:rsidRPr="00586B60" w:rsidRDefault="00586B60" w:rsidP="00586B60">
            <w:pPr>
              <w:pStyle w:val="a3"/>
              <w:numPr>
                <w:ilvl w:val="0"/>
                <w:numId w:val="7"/>
              </w:numPr>
              <w:tabs>
                <w:tab w:val="left" w:pos="1455"/>
              </w:tabs>
              <w:rPr>
                <w:sz w:val="24"/>
                <w:szCs w:val="20"/>
              </w:rPr>
            </w:pPr>
          </w:p>
        </w:tc>
        <w:tc>
          <w:tcPr>
            <w:tcW w:w="3402" w:type="dxa"/>
          </w:tcPr>
          <w:p w14:paraId="192AC4E7" w14:textId="073997C6" w:rsidR="00586B60" w:rsidRPr="00586B60" w:rsidRDefault="00586B60" w:rsidP="00586B60">
            <w:pPr>
              <w:tabs>
                <w:tab w:val="left" w:pos="1455"/>
              </w:tabs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586B60">
              <w:rPr>
                <w:rFonts w:eastAsia="Calibri"/>
                <w:sz w:val="24"/>
                <w:szCs w:val="24"/>
              </w:rPr>
              <w:t>«Будущее с нами»</w:t>
            </w:r>
          </w:p>
        </w:tc>
        <w:tc>
          <w:tcPr>
            <w:tcW w:w="3402" w:type="dxa"/>
          </w:tcPr>
          <w:p w14:paraId="18D08E9D" w14:textId="478031B7" w:rsidR="00586B60" w:rsidRPr="00586B60" w:rsidRDefault="00586B60" w:rsidP="00586B60">
            <w:pPr>
              <w:tabs>
                <w:tab w:val="left" w:pos="1455"/>
              </w:tabs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586B60">
              <w:rPr>
                <w:rFonts w:eastAsia="Calibri"/>
                <w:sz w:val="24"/>
                <w:szCs w:val="24"/>
              </w:rPr>
              <w:t>Литература</w:t>
            </w:r>
          </w:p>
        </w:tc>
        <w:tc>
          <w:tcPr>
            <w:tcW w:w="1837" w:type="dxa"/>
          </w:tcPr>
          <w:p w14:paraId="13FBD576" w14:textId="1C000875" w:rsidR="00586B60" w:rsidRPr="00586B60" w:rsidRDefault="00586B60" w:rsidP="00586B60">
            <w:pPr>
              <w:tabs>
                <w:tab w:val="left" w:pos="1455"/>
              </w:tabs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586B60"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586B60" w14:paraId="08CA3305" w14:textId="77777777" w:rsidTr="003456F3">
        <w:tc>
          <w:tcPr>
            <w:tcW w:w="709" w:type="dxa"/>
          </w:tcPr>
          <w:p w14:paraId="7E604782" w14:textId="77777777" w:rsidR="00586B60" w:rsidRPr="00586B60" w:rsidRDefault="00586B60" w:rsidP="00586B60">
            <w:pPr>
              <w:pStyle w:val="a3"/>
              <w:numPr>
                <w:ilvl w:val="0"/>
                <w:numId w:val="7"/>
              </w:numPr>
              <w:tabs>
                <w:tab w:val="left" w:pos="1455"/>
              </w:tabs>
              <w:rPr>
                <w:sz w:val="24"/>
                <w:szCs w:val="20"/>
              </w:rPr>
            </w:pPr>
          </w:p>
        </w:tc>
        <w:tc>
          <w:tcPr>
            <w:tcW w:w="3402" w:type="dxa"/>
          </w:tcPr>
          <w:p w14:paraId="4EA4538A" w14:textId="48513537" w:rsidR="00586B60" w:rsidRPr="00586B60" w:rsidRDefault="00586B60" w:rsidP="00586B60">
            <w:pPr>
              <w:tabs>
                <w:tab w:val="left" w:pos="1455"/>
              </w:tabs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586B60">
              <w:rPr>
                <w:rFonts w:eastAsia="Calibri"/>
                <w:sz w:val="24"/>
                <w:szCs w:val="24"/>
              </w:rPr>
              <w:t>«В начале было Слово...» (МПИ)</w:t>
            </w:r>
          </w:p>
        </w:tc>
        <w:tc>
          <w:tcPr>
            <w:tcW w:w="3402" w:type="dxa"/>
          </w:tcPr>
          <w:p w14:paraId="1125C527" w14:textId="6E73481C" w:rsidR="00586B60" w:rsidRPr="00586B60" w:rsidRDefault="00586B60" w:rsidP="00586B60">
            <w:pPr>
              <w:tabs>
                <w:tab w:val="left" w:pos="1455"/>
              </w:tabs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586B60">
              <w:rPr>
                <w:rFonts w:eastAsia="Calibri"/>
                <w:sz w:val="24"/>
                <w:szCs w:val="24"/>
              </w:rPr>
              <w:t>Литература</w:t>
            </w:r>
          </w:p>
        </w:tc>
        <w:tc>
          <w:tcPr>
            <w:tcW w:w="1837" w:type="dxa"/>
          </w:tcPr>
          <w:p w14:paraId="710931D9" w14:textId="57A23ECD" w:rsidR="00586B60" w:rsidRPr="00586B60" w:rsidRDefault="00586B60" w:rsidP="00586B60">
            <w:pPr>
              <w:tabs>
                <w:tab w:val="left" w:pos="1455"/>
              </w:tabs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586B60"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586B60" w14:paraId="11472771" w14:textId="77777777" w:rsidTr="003456F3">
        <w:tc>
          <w:tcPr>
            <w:tcW w:w="709" w:type="dxa"/>
          </w:tcPr>
          <w:p w14:paraId="5013EA8E" w14:textId="77777777" w:rsidR="00586B60" w:rsidRPr="00586B60" w:rsidRDefault="00586B60" w:rsidP="00586B60">
            <w:pPr>
              <w:pStyle w:val="a3"/>
              <w:numPr>
                <w:ilvl w:val="0"/>
                <w:numId w:val="7"/>
              </w:numPr>
              <w:tabs>
                <w:tab w:val="left" w:pos="1455"/>
              </w:tabs>
              <w:rPr>
                <w:sz w:val="24"/>
                <w:szCs w:val="20"/>
              </w:rPr>
            </w:pPr>
          </w:p>
        </w:tc>
        <w:tc>
          <w:tcPr>
            <w:tcW w:w="3402" w:type="dxa"/>
          </w:tcPr>
          <w:p w14:paraId="271A3C14" w14:textId="06501638" w:rsidR="00586B60" w:rsidRPr="00586B60" w:rsidRDefault="00586B60" w:rsidP="00586B60">
            <w:pPr>
              <w:tabs>
                <w:tab w:val="left" w:pos="1455"/>
              </w:tabs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586B60">
              <w:rPr>
                <w:rFonts w:eastAsia="Calibri"/>
                <w:sz w:val="24"/>
                <w:szCs w:val="24"/>
              </w:rPr>
              <w:t>Всероссийская олимпиада школьников по государственным языкам республик Российской Федерации</w:t>
            </w:r>
          </w:p>
        </w:tc>
        <w:tc>
          <w:tcPr>
            <w:tcW w:w="3402" w:type="dxa"/>
          </w:tcPr>
          <w:p w14:paraId="347F93B9" w14:textId="49710A5B" w:rsidR="00586B60" w:rsidRPr="00586B60" w:rsidRDefault="00586B60" w:rsidP="00586B60">
            <w:pPr>
              <w:tabs>
                <w:tab w:val="left" w:pos="1455"/>
              </w:tabs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586B60">
              <w:rPr>
                <w:rFonts w:eastAsia="Calibri"/>
                <w:sz w:val="24"/>
                <w:szCs w:val="24"/>
              </w:rPr>
              <w:t>Филология</w:t>
            </w:r>
          </w:p>
        </w:tc>
        <w:tc>
          <w:tcPr>
            <w:tcW w:w="1837" w:type="dxa"/>
          </w:tcPr>
          <w:p w14:paraId="1D52EC7D" w14:textId="10A71EC0" w:rsidR="00586B60" w:rsidRPr="00586B60" w:rsidRDefault="00586B60" w:rsidP="00586B60">
            <w:pPr>
              <w:tabs>
                <w:tab w:val="left" w:pos="1455"/>
              </w:tabs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586B60"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586B60" w14:paraId="54EDC15A" w14:textId="77777777" w:rsidTr="003456F3">
        <w:tc>
          <w:tcPr>
            <w:tcW w:w="709" w:type="dxa"/>
          </w:tcPr>
          <w:p w14:paraId="71C0DE15" w14:textId="77777777" w:rsidR="00586B60" w:rsidRPr="00586B60" w:rsidRDefault="00586B60" w:rsidP="00586B60">
            <w:pPr>
              <w:pStyle w:val="a3"/>
              <w:numPr>
                <w:ilvl w:val="0"/>
                <w:numId w:val="7"/>
              </w:numPr>
              <w:tabs>
                <w:tab w:val="left" w:pos="1455"/>
              </w:tabs>
              <w:rPr>
                <w:sz w:val="24"/>
                <w:szCs w:val="20"/>
              </w:rPr>
            </w:pPr>
          </w:p>
        </w:tc>
        <w:tc>
          <w:tcPr>
            <w:tcW w:w="3402" w:type="dxa"/>
          </w:tcPr>
          <w:p w14:paraId="0F14C923" w14:textId="76536F7B" w:rsidR="00586B60" w:rsidRPr="00586B60" w:rsidRDefault="00586B60" w:rsidP="00586B60">
            <w:pPr>
              <w:tabs>
                <w:tab w:val="left" w:pos="1455"/>
              </w:tabs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586B60">
              <w:rPr>
                <w:rFonts w:eastAsia="Calibri"/>
                <w:sz w:val="24"/>
                <w:szCs w:val="24"/>
              </w:rPr>
              <w:t>Всероссийская Толстовская олимпиада школьников</w:t>
            </w:r>
          </w:p>
        </w:tc>
        <w:tc>
          <w:tcPr>
            <w:tcW w:w="3402" w:type="dxa"/>
          </w:tcPr>
          <w:p w14:paraId="2B7500C8" w14:textId="79E8C9AD" w:rsidR="00586B60" w:rsidRPr="00586B60" w:rsidRDefault="00586B60" w:rsidP="00586B60">
            <w:pPr>
              <w:tabs>
                <w:tab w:val="left" w:pos="1455"/>
              </w:tabs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586B60">
              <w:rPr>
                <w:rFonts w:eastAsia="Calibri"/>
                <w:sz w:val="24"/>
                <w:szCs w:val="24"/>
              </w:rPr>
              <w:t>Литература</w:t>
            </w:r>
          </w:p>
        </w:tc>
        <w:tc>
          <w:tcPr>
            <w:tcW w:w="1837" w:type="dxa"/>
          </w:tcPr>
          <w:p w14:paraId="42ABD3EB" w14:textId="728DE5C2" w:rsidR="00586B60" w:rsidRPr="00586B60" w:rsidRDefault="00586B60" w:rsidP="00586B60">
            <w:pPr>
              <w:tabs>
                <w:tab w:val="left" w:pos="1455"/>
              </w:tabs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586B60"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586B60" w14:paraId="7C270994" w14:textId="77777777" w:rsidTr="003456F3">
        <w:tc>
          <w:tcPr>
            <w:tcW w:w="709" w:type="dxa"/>
          </w:tcPr>
          <w:p w14:paraId="401F7183" w14:textId="77777777" w:rsidR="00586B60" w:rsidRPr="00586B60" w:rsidRDefault="00586B60" w:rsidP="00586B60">
            <w:pPr>
              <w:pStyle w:val="a3"/>
              <w:numPr>
                <w:ilvl w:val="0"/>
                <w:numId w:val="7"/>
              </w:numPr>
              <w:tabs>
                <w:tab w:val="left" w:pos="1455"/>
              </w:tabs>
              <w:rPr>
                <w:sz w:val="24"/>
                <w:szCs w:val="20"/>
              </w:rPr>
            </w:pPr>
          </w:p>
        </w:tc>
        <w:tc>
          <w:tcPr>
            <w:tcW w:w="3402" w:type="dxa"/>
          </w:tcPr>
          <w:p w14:paraId="115283F0" w14:textId="48B443AE" w:rsidR="00586B60" w:rsidRPr="00586B60" w:rsidRDefault="00586B60" w:rsidP="00586B60">
            <w:pPr>
              <w:tabs>
                <w:tab w:val="left" w:pos="1455"/>
              </w:tabs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586B60">
              <w:rPr>
                <w:rFonts w:eastAsia="Calibri"/>
                <w:sz w:val="24"/>
                <w:szCs w:val="24"/>
              </w:rPr>
              <w:t xml:space="preserve">Многопрофильная олимпиада школьников Уральского </w:t>
            </w:r>
            <w:r w:rsidRPr="00586B60">
              <w:rPr>
                <w:rFonts w:eastAsia="Calibri"/>
                <w:sz w:val="24"/>
                <w:szCs w:val="24"/>
              </w:rPr>
              <w:lastRenderedPageBreak/>
              <w:t>федерального университета «Изумруд»</w:t>
            </w:r>
          </w:p>
        </w:tc>
        <w:tc>
          <w:tcPr>
            <w:tcW w:w="3402" w:type="dxa"/>
          </w:tcPr>
          <w:p w14:paraId="259C3D65" w14:textId="46953BF5" w:rsidR="00586B60" w:rsidRPr="00586B60" w:rsidRDefault="00586B60" w:rsidP="00586B60">
            <w:pPr>
              <w:tabs>
                <w:tab w:val="left" w:pos="1455"/>
              </w:tabs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586B60">
              <w:rPr>
                <w:rFonts w:eastAsia="Calibri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1837" w:type="dxa"/>
          </w:tcPr>
          <w:p w14:paraId="75EC0FCC" w14:textId="662A065C" w:rsidR="00586B60" w:rsidRPr="00586B60" w:rsidRDefault="00586B60" w:rsidP="00586B60">
            <w:pPr>
              <w:tabs>
                <w:tab w:val="left" w:pos="1455"/>
              </w:tabs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586B60"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586B60" w14:paraId="058D1217" w14:textId="77777777" w:rsidTr="003456F3">
        <w:tc>
          <w:tcPr>
            <w:tcW w:w="709" w:type="dxa"/>
          </w:tcPr>
          <w:p w14:paraId="00A7785E" w14:textId="77777777" w:rsidR="00586B60" w:rsidRPr="00586B60" w:rsidRDefault="00586B60" w:rsidP="00586B60">
            <w:pPr>
              <w:pStyle w:val="a3"/>
              <w:numPr>
                <w:ilvl w:val="0"/>
                <w:numId w:val="7"/>
              </w:numPr>
              <w:tabs>
                <w:tab w:val="left" w:pos="1455"/>
              </w:tabs>
              <w:rPr>
                <w:sz w:val="24"/>
                <w:szCs w:val="20"/>
              </w:rPr>
            </w:pPr>
          </w:p>
        </w:tc>
        <w:tc>
          <w:tcPr>
            <w:tcW w:w="3402" w:type="dxa"/>
          </w:tcPr>
          <w:p w14:paraId="33C15C88" w14:textId="7542E7E3" w:rsidR="00586B60" w:rsidRPr="00586B60" w:rsidRDefault="00586B60" w:rsidP="00586B60">
            <w:pPr>
              <w:tabs>
                <w:tab w:val="left" w:pos="1455"/>
              </w:tabs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586B60">
              <w:rPr>
                <w:rFonts w:eastAsia="Calibri"/>
                <w:sz w:val="24"/>
                <w:szCs w:val="24"/>
              </w:rPr>
              <w:t>Океан знаний (ДВФУ)</w:t>
            </w:r>
          </w:p>
        </w:tc>
        <w:tc>
          <w:tcPr>
            <w:tcW w:w="3402" w:type="dxa"/>
          </w:tcPr>
          <w:p w14:paraId="1C079198" w14:textId="22C6E1F5" w:rsidR="00586B60" w:rsidRPr="00586B60" w:rsidRDefault="00586B60" w:rsidP="00586B60">
            <w:pPr>
              <w:tabs>
                <w:tab w:val="left" w:pos="1455"/>
              </w:tabs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586B60">
              <w:rPr>
                <w:rFonts w:eastAsia="Calibri"/>
                <w:sz w:val="24"/>
                <w:szCs w:val="24"/>
              </w:rPr>
              <w:t>Русский язык</w:t>
            </w:r>
          </w:p>
        </w:tc>
        <w:tc>
          <w:tcPr>
            <w:tcW w:w="1837" w:type="dxa"/>
          </w:tcPr>
          <w:p w14:paraId="69693E6F" w14:textId="42D73C76" w:rsidR="00586B60" w:rsidRPr="00586B60" w:rsidRDefault="00586B60" w:rsidP="00586B60">
            <w:pPr>
              <w:tabs>
                <w:tab w:val="left" w:pos="1455"/>
              </w:tabs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586B60"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586B60" w14:paraId="469BEBD2" w14:textId="77777777" w:rsidTr="003456F3">
        <w:tc>
          <w:tcPr>
            <w:tcW w:w="709" w:type="dxa"/>
          </w:tcPr>
          <w:p w14:paraId="0FFBAB6A" w14:textId="77777777" w:rsidR="00586B60" w:rsidRPr="00586B60" w:rsidRDefault="00586B60" w:rsidP="00586B60">
            <w:pPr>
              <w:pStyle w:val="a3"/>
              <w:numPr>
                <w:ilvl w:val="0"/>
                <w:numId w:val="7"/>
              </w:numPr>
              <w:tabs>
                <w:tab w:val="left" w:pos="1455"/>
              </w:tabs>
              <w:rPr>
                <w:sz w:val="24"/>
                <w:szCs w:val="20"/>
              </w:rPr>
            </w:pPr>
          </w:p>
        </w:tc>
        <w:tc>
          <w:tcPr>
            <w:tcW w:w="3402" w:type="dxa"/>
          </w:tcPr>
          <w:p w14:paraId="44EBB7AE" w14:textId="56374725" w:rsidR="00586B60" w:rsidRPr="00586B60" w:rsidRDefault="00586B60" w:rsidP="00586B60">
            <w:pPr>
              <w:tabs>
                <w:tab w:val="left" w:pos="1455"/>
              </w:tabs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586B60">
              <w:rPr>
                <w:rFonts w:eastAsia="Calibri"/>
                <w:sz w:val="24"/>
                <w:szCs w:val="24"/>
              </w:rPr>
              <w:t>Открытая региональная межвузовская олимпиада вузов Томской области (ОРМО)</w:t>
            </w:r>
          </w:p>
        </w:tc>
        <w:tc>
          <w:tcPr>
            <w:tcW w:w="3402" w:type="dxa"/>
          </w:tcPr>
          <w:p w14:paraId="21F27491" w14:textId="21B12CD6" w:rsidR="00586B60" w:rsidRPr="00586B60" w:rsidRDefault="00586B60" w:rsidP="00586B60">
            <w:pPr>
              <w:tabs>
                <w:tab w:val="left" w:pos="1455"/>
              </w:tabs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586B60">
              <w:rPr>
                <w:rFonts w:eastAsia="Calibri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1837" w:type="dxa"/>
          </w:tcPr>
          <w:p w14:paraId="6D6E96CB" w14:textId="2511D1C7" w:rsidR="00586B60" w:rsidRPr="00586B60" w:rsidRDefault="00586B60" w:rsidP="00586B60">
            <w:pPr>
              <w:tabs>
                <w:tab w:val="left" w:pos="1455"/>
              </w:tabs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586B60"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586B60" w14:paraId="03AB6781" w14:textId="77777777" w:rsidTr="003456F3">
        <w:tc>
          <w:tcPr>
            <w:tcW w:w="709" w:type="dxa"/>
          </w:tcPr>
          <w:p w14:paraId="66B2BDB7" w14:textId="77777777" w:rsidR="00586B60" w:rsidRPr="00586B60" w:rsidRDefault="00586B60" w:rsidP="00586B60">
            <w:pPr>
              <w:pStyle w:val="a3"/>
              <w:numPr>
                <w:ilvl w:val="0"/>
                <w:numId w:val="7"/>
              </w:numPr>
              <w:tabs>
                <w:tab w:val="left" w:pos="1455"/>
              </w:tabs>
              <w:rPr>
                <w:sz w:val="24"/>
                <w:szCs w:val="20"/>
              </w:rPr>
            </w:pPr>
          </w:p>
        </w:tc>
        <w:tc>
          <w:tcPr>
            <w:tcW w:w="3402" w:type="dxa"/>
          </w:tcPr>
          <w:p w14:paraId="7224FAEE" w14:textId="37A9966F" w:rsidR="00586B60" w:rsidRPr="00586B60" w:rsidRDefault="00586B60" w:rsidP="00586B60">
            <w:pPr>
              <w:tabs>
                <w:tab w:val="left" w:pos="1455"/>
              </w:tabs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586B60">
              <w:rPr>
                <w:rFonts w:eastAsia="Calibri"/>
                <w:sz w:val="24"/>
                <w:szCs w:val="24"/>
              </w:rPr>
              <w:t>Северо-Восточная олимпиада школьников</w:t>
            </w:r>
          </w:p>
        </w:tc>
        <w:tc>
          <w:tcPr>
            <w:tcW w:w="3402" w:type="dxa"/>
          </w:tcPr>
          <w:p w14:paraId="0FBB7A6B" w14:textId="7FFD03AD" w:rsidR="00586B60" w:rsidRPr="00586B60" w:rsidRDefault="00586B60" w:rsidP="00586B60">
            <w:pPr>
              <w:tabs>
                <w:tab w:val="left" w:pos="1455"/>
              </w:tabs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586B60">
              <w:rPr>
                <w:rFonts w:eastAsia="Calibri"/>
                <w:sz w:val="24"/>
                <w:szCs w:val="24"/>
              </w:rPr>
              <w:t>Филология</w:t>
            </w:r>
          </w:p>
        </w:tc>
        <w:tc>
          <w:tcPr>
            <w:tcW w:w="1837" w:type="dxa"/>
          </w:tcPr>
          <w:p w14:paraId="26541B63" w14:textId="2882FE82" w:rsidR="00586B60" w:rsidRPr="00586B60" w:rsidRDefault="00586B60" w:rsidP="00586B60">
            <w:pPr>
              <w:tabs>
                <w:tab w:val="left" w:pos="1455"/>
              </w:tabs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586B60"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586B60" w14:paraId="3E0B39AF" w14:textId="77777777" w:rsidTr="003456F3">
        <w:tc>
          <w:tcPr>
            <w:tcW w:w="709" w:type="dxa"/>
          </w:tcPr>
          <w:p w14:paraId="61AE7EBA" w14:textId="77777777" w:rsidR="00586B60" w:rsidRPr="00586B60" w:rsidRDefault="00586B60" w:rsidP="00586B60">
            <w:pPr>
              <w:pStyle w:val="a3"/>
              <w:numPr>
                <w:ilvl w:val="0"/>
                <w:numId w:val="7"/>
              </w:numPr>
              <w:tabs>
                <w:tab w:val="left" w:pos="1455"/>
              </w:tabs>
              <w:rPr>
                <w:sz w:val="24"/>
                <w:szCs w:val="20"/>
              </w:rPr>
            </w:pPr>
          </w:p>
        </w:tc>
        <w:tc>
          <w:tcPr>
            <w:tcW w:w="3402" w:type="dxa"/>
          </w:tcPr>
          <w:p w14:paraId="7E408E9E" w14:textId="446A820A" w:rsidR="00586B60" w:rsidRPr="00586B60" w:rsidRDefault="00586B60" w:rsidP="00586B60">
            <w:pPr>
              <w:tabs>
                <w:tab w:val="left" w:pos="1455"/>
              </w:tabs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586B60">
              <w:rPr>
                <w:rFonts w:eastAsia="Calibri"/>
                <w:sz w:val="24"/>
                <w:szCs w:val="24"/>
              </w:rPr>
              <w:t>Плехановская олимпиада школьников</w:t>
            </w:r>
          </w:p>
        </w:tc>
        <w:tc>
          <w:tcPr>
            <w:tcW w:w="3402" w:type="dxa"/>
          </w:tcPr>
          <w:p w14:paraId="0DAC3691" w14:textId="450B980B" w:rsidR="00586B60" w:rsidRPr="00586B60" w:rsidRDefault="00586B60" w:rsidP="00586B60">
            <w:pPr>
              <w:tabs>
                <w:tab w:val="left" w:pos="1455"/>
              </w:tabs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586B60">
              <w:rPr>
                <w:rFonts w:eastAsia="Calibri"/>
                <w:sz w:val="24"/>
                <w:szCs w:val="24"/>
              </w:rPr>
              <w:t>Русский язык</w:t>
            </w:r>
          </w:p>
        </w:tc>
        <w:tc>
          <w:tcPr>
            <w:tcW w:w="1837" w:type="dxa"/>
          </w:tcPr>
          <w:p w14:paraId="22B61332" w14:textId="68D4B2BD" w:rsidR="00586B60" w:rsidRPr="00586B60" w:rsidRDefault="00586B60" w:rsidP="00586B60">
            <w:pPr>
              <w:tabs>
                <w:tab w:val="left" w:pos="1455"/>
              </w:tabs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586B60">
              <w:rPr>
                <w:rFonts w:eastAsia="Calibri"/>
                <w:sz w:val="24"/>
                <w:szCs w:val="24"/>
              </w:rPr>
              <w:t>3</w:t>
            </w:r>
          </w:p>
        </w:tc>
      </w:tr>
    </w:tbl>
    <w:p w14:paraId="556ECE8D" w14:textId="365DDDB5" w:rsidR="009A3AF8" w:rsidRPr="009A3AF8" w:rsidRDefault="009A3AF8" w:rsidP="009A3AF8">
      <w:pPr>
        <w:tabs>
          <w:tab w:val="left" w:pos="1455"/>
        </w:tabs>
        <w:sectPr w:rsidR="009A3AF8" w:rsidRPr="009A3AF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ab/>
      </w:r>
    </w:p>
    <w:p w14:paraId="7FB882C4" w14:textId="46FDF4B0" w:rsidR="0085477C" w:rsidRDefault="00240F13" w:rsidP="00DD7643">
      <w:pPr>
        <w:spacing w:line="240" w:lineRule="auto"/>
        <w:ind w:left="349" w:firstLine="0"/>
        <w:jc w:val="right"/>
      </w:pPr>
      <w:r>
        <w:lastRenderedPageBreak/>
        <w:t>Приложение 3</w:t>
      </w:r>
      <w:r w:rsidR="000C0FB2">
        <w:t xml:space="preserve"> </w:t>
      </w:r>
    </w:p>
    <w:p w14:paraId="17A0E832" w14:textId="12F87AFE" w:rsidR="000C0FB2" w:rsidRPr="003241E6" w:rsidRDefault="000C0FB2" w:rsidP="00DD7643">
      <w:pPr>
        <w:spacing w:line="240" w:lineRule="auto"/>
        <w:ind w:left="349" w:firstLine="0"/>
        <w:jc w:val="right"/>
      </w:pPr>
      <w:r w:rsidRPr="000C0FB2">
        <w:t xml:space="preserve">к Положению о проведении конкурса </w:t>
      </w:r>
      <w:r w:rsidRPr="000C0FB2">
        <w:br/>
        <w:t xml:space="preserve">по литературному творчеству </w:t>
      </w:r>
      <w:r w:rsidRPr="000C0FB2">
        <w:br/>
        <w:t>«Классное чтение. Путь к успеху»</w:t>
      </w:r>
    </w:p>
    <w:p w14:paraId="7230A60A" w14:textId="3A91FFCF" w:rsidR="0085477C" w:rsidRDefault="0085477C" w:rsidP="00240F13">
      <w:pPr>
        <w:ind w:left="349" w:firstLine="0"/>
        <w:jc w:val="center"/>
        <w:rPr>
          <w:b/>
        </w:rPr>
      </w:pPr>
      <w:r w:rsidRPr="004B4E41">
        <w:rPr>
          <w:b/>
        </w:rPr>
        <w:t>Список литературы</w:t>
      </w:r>
    </w:p>
    <w:p w14:paraId="105E9268" w14:textId="77777777" w:rsidR="0085477C" w:rsidRPr="0085477C" w:rsidRDefault="0085477C" w:rsidP="00B75664">
      <w:pPr>
        <w:pStyle w:val="a3"/>
        <w:numPr>
          <w:ilvl w:val="0"/>
          <w:numId w:val="12"/>
        </w:numPr>
        <w:spacing w:after="160" w:line="360" w:lineRule="auto"/>
        <w:jc w:val="left"/>
        <w:rPr>
          <w:szCs w:val="28"/>
        </w:rPr>
      </w:pPr>
      <w:r w:rsidRPr="0085477C">
        <w:rPr>
          <w:szCs w:val="28"/>
        </w:rPr>
        <w:t>«Два капитана» В. Каверина</w:t>
      </w:r>
    </w:p>
    <w:p w14:paraId="17234F11" w14:textId="5090534F" w:rsidR="0085477C" w:rsidRPr="0085477C" w:rsidRDefault="0085477C" w:rsidP="00B75664">
      <w:pPr>
        <w:pStyle w:val="a3"/>
        <w:numPr>
          <w:ilvl w:val="0"/>
          <w:numId w:val="12"/>
        </w:numPr>
        <w:spacing w:after="160" w:line="360" w:lineRule="auto"/>
        <w:jc w:val="left"/>
        <w:rPr>
          <w:szCs w:val="28"/>
        </w:rPr>
      </w:pPr>
      <w:r w:rsidRPr="0085477C">
        <w:rPr>
          <w:szCs w:val="28"/>
        </w:rPr>
        <w:t>«Капитанская дочка» А.</w:t>
      </w:r>
      <w:r>
        <w:rPr>
          <w:szCs w:val="28"/>
        </w:rPr>
        <w:t xml:space="preserve"> </w:t>
      </w:r>
      <w:r w:rsidRPr="0085477C">
        <w:rPr>
          <w:szCs w:val="28"/>
        </w:rPr>
        <w:t>С. Пушкина</w:t>
      </w:r>
    </w:p>
    <w:p w14:paraId="409CFAE5" w14:textId="4BD8E267" w:rsidR="0085477C" w:rsidRPr="0085477C" w:rsidRDefault="0085477C" w:rsidP="00B75664">
      <w:pPr>
        <w:pStyle w:val="a3"/>
        <w:numPr>
          <w:ilvl w:val="0"/>
          <w:numId w:val="12"/>
        </w:numPr>
        <w:spacing w:after="160" w:line="360" w:lineRule="auto"/>
        <w:jc w:val="left"/>
        <w:rPr>
          <w:szCs w:val="28"/>
        </w:rPr>
      </w:pPr>
      <w:r w:rsidRPr="0085477C">
        <w:rPr>
          <w:szCs w:val="28"/>
        </w:rPr>
        <w:t>«Борис Годунов» А.</w:t>
      </w:r>
      <w:r>
        <w:rPr>
          <w:szCs w:val="28"/>
        </w:rPr>
        <w:t xml:space="preserve"> </w:t>
      </w:r>
      <w:r w:rsidRPr="0085477C">
        <w:rPr>
          <w:szCs w:val="28"/>
        </w:rPr>
        <w:t>С. Пушкина</w:t>
      </w:r>
    </w:p>
    <w:p w14:paraId="6151F41D" w14:textId="5A72680D" w:rsidR="0085477C" w:rsidRPr="0085477C" w:rsidRDefault="0085477C" w:rsidP="00B75664">
      <w:pPr>
        <w:pStyle w:val="a3"/>
        <w:numPr>
          <w:ilvl w:val="0"/>
          <w:numId w:val="12"/>
        </w:numPr>
        <w:spacing w:after="160" w:line="360" w:lineRule="auto"/>
        <w:jc w:val="left"/>
        <w:rPr>
          <w:szCs w:val="28"/>
        </w:rPr>
      </w:pPr>
      <w:r w:rsidRPr="0085477C">
        <w:rPr>
          <w:szCs w:val="28"/>
        </w:rPr>
        <w:t>«Маленькие трагедии» А.</w:t>
      </w:r>
      <w:r>
        <w:rPr>
          <w:szCs w:val="28"/>
        </w:rPr>
        <w:t xml:space="preserve"> </w:t>
      </w:r>
      <w:r w:rsidRPr="0085477C">
        <w:rPr>
          <w:szCs w:val="28"/>
        </w:rPr>
        <w:t>С. Пушкина</w:t>
      </w:r>
    </w:p>
    <w:p w14:paraId="200EDCF8" w14:textId="720EA45E" w:rsidR="0085477C" w:rsidRPr="0085477C" w:rsidRDefault="0085477C" w:rsidP="00B75664">
      <w:pPr>
        <w:pStyle w:val="a3"/>
        <w:numPr>
          <w:ilvl w:val="0"/>
          <w:numId w:val="12"/>
        </w:numPr>
        <w:spacing w:after="160" w:line="360" w:lineRule="auto"/>
        <w:jc w:val="left"/>
        <w:rPr>
          <w:szCs w:val="28"/>
        </w:rPr>
      </w:pPr>
      <w:r w:rsidRPr="0085477C">
        <w:rPr>
          <w:szCs w:val="28"/>
        </w:rPr>
        <w:t>«Белая гвардия» И.</w:t>
      </w:r>
      <w:r>
        <w:rPr>
          <w:szCs w:val="28"/>
        </w:rPr>
        <w:t xml:space="preserve"> </w:t>
      </w:r>
      <w:r w:rsidRPr="0085477C">
        <w:rPr>
          <w:szCs w:val="28"/>
        </w:rPr>
        <w:t>А. Булгакова</w:t>
      </w:r>
    </w:p>
    <w:p w14:paraId="753FE72A" w14:textId="36C4AEB3" w:rsidR="0085477C" w:rsidRPr="0085477C" w:rsidRDefault="0085477C" w:rsidP="00B75664">
      <w:pPr>
        <w:pStyle w:val="a3"/>
        <w:numPr>
          <w:ilvl w:val="0"/>
          <w:numId w:val="12"/>
        </w:numPr>
        <w:spacing w:after="160" w:line="360" w:lineRule="auto"/>
        <w:jc w:val="left"/>
        <w:rPr>
          <w:szCs w:val="28"/>
        </w:rPr>
      </w:pPr>
      <w:r w:rsidRPr="0085477C">
        <w:rPr>
          <w:szCs w:val="28"/>
        </w:rPr>
        <w:t>«Тихий Дон» М.</w:t>
      </w:r>
      <w:r>
        <w:rPr>
          <w:szCs w:val="28"/>
        </w:rPr>
        <w:t xml:space="preserve"> </w:t>
      </w:r>
      <w:r w:rsidRPr="0085477C">
        <w:rPr>
          <w:szCs w:val="28"/>
        </w:rPr>
        <w:t>А. Шолохова</w:t>
      </w:r>
    </w:p>
    <w:p w14:paraId="2F9424A1" w14:textId="77777777" w:rsidR="0085477C" w:rsidRPr="0085477C" w:rsidRDefault="0085477C" w:rsidP="00B75664">
      <w:pPr>
        <w:pStyle w:val="a3"/>
        <w:numPr>
          <w:ilvl w:val="0"/>
          <w:numId w:val="12"/>
        </w:numPr>
        <w:spacing w:after="160" w:line="360" w:lineRule="auto"/>
        <w:jc w:val="left"/>
        <w:rPr>
          <w:szCs w:val="28"/>
        </w:rPr>
      </w:pPr>
      <w:r w:rsidRPr="0085477C">
        <w:rPr>
          <w:szCs w:val="28"/>
        </w:rPr>
        <w:t>«Конармия» И. Бабеля</w:t>
      </w:r>
    </w:p>
    <w:p w14:paraId="614DFD64" w14:textId="77777777" w:rsidR="0085477C" w:rsidRPr="0085477C" w:rsidRDefault="0085477C" w:rsidP="00B75664">
      <w:pPr>
        <w:pStyle w:val="a3"/>
        <w:numPr>
          <w:ilvl w:val="0"/>
          <w:numId w:val="12"/>
        </w:numPr>
        <w:spacing w:after="160" w:line="360" w:lineRule="auto"/>
        <w:jc w:val="left"/>
        <w:rPr>
          <w:szCs w:val="28"/>
        </w:rPr>
      </w:pPr>
      <w:r w:rsidRPr="0085477C">
        <w:rPr>
          <w:szCs w:val="28"/>
        </w:rPr>
        <w:t>«Житие протопопа Аввакума»</w:t>
      </w:r>
    </w:p>
    <w:p w14:paraId="07FEDB6B" w14:textId="77777777" w:rsidR="0085477C" w:rsidRPr="0085477C" w:rsidRDefault="0085477C" w:rsidP="00B75664">
      <w:pPr>
        <w:pStyle w:val="a3"/>
        <w:numPr>
          <w:ilvl w:val="0"/>
          <w:numId w:val="12"/>
        </w:numPr>
        <w:spacing w:after="160" w:line="360" w:lineRule="auto"/>
        <w:jc w:val="left"/>
        <w:rPr>
          <w:szCs w:val="28"/>
        </w:rPr>
      </w:pPr>
      <w:r w:rsidRPr="0085477C">
        <w:rPr>
          <w:szCs w:val="28"/>
        </w:rPr>
        <w:t>«Преподобный Сергий Радонежский» (очерк Б. Зайцева)</w:t>
      </w:r>
    </w:p>
    <w:p w14:paraId="57345589" w14:textId="326EC8F1" w:rsidR="0085477C" w:rsidRPr="0085477C" w:rsidRDefault="0085477C" w:rsidP="00B75664">
      <w:pPr>
        <w:pStyle w:val="a3"/>
        <w:numPr>
          <w:ilvl w:val="0"/>
          <w:numId w:val="12"/>
        </w:numPr>
        <w:spacing w:after="160" w:line="360" w:lineRule="auto"/>
        <w:jc w:val="left"/>
        <w:rPr>
          <w:szCs w:val="28"/>
        </w:rPr>
      </w:pPr>
      <w:r w:rsidRPr="0085477C">
        <w:rPr>
          <w:szCs w:val="28"/>
        </w:rPr>
        <w:t>«Песня про купца Калашникова» М.</w:t>
      </w:r>
      <w:r>
        <w:rPr>
          <w:szCs w:val="28"/>
        </w:rPr>
        <w:t xml:space="preserve"> </w:t>
      </w:r>
      <w:r w:rsidRPr="0085477C">
        <w:rPr>
          <w:szCs w:val="28"/>
        </w:rPr>
        <w:t>Ю. Лермонтова</w:t>
      </w:r>
    </w:p>
    <w:p w14:paraId="0DC2556B" w14:textId="5F1F9D11" w:rsidR="0085477C" w:rsidRPr="0085477C" w:rsidRDefault="0085477C" w:rsidP="00B75664">
      <w:pPr>
        <w:pStyle w:val="a3"/>
        <w:numPr>
          <w:ilvl w:val="0"/>
          <w:numId w:val="12"/>
        </w:numPr>
        <w:spacing w:after="160" w:line="360" w:lineRule="auto"/>
        <w:jc w:val="left"/>
        <w:rPr>
          <w:szCs w:val="28"/>
        </w:rPr>
      </w:pPr>
      <w:r w:rsidRPr="0085477C">
        <w:rPr>
          <w:szCs w:val="28"/>
        </w:rPr>
        <w:t>«Беглец» М.</w:t>
      </w:r>
      <w:r>
        <w:rPr>
          <w:szCs w:val="28"/>
        </w:rPr>
        <w:t xml:space="preserve"> </w:t>
      </w:r>
      <w:r w:rsidRPr="0085477C">
        <w:rPr>
          <w:szCs w:val="28"/>
        </w:rPr>
        <w:t>Ю. Лермонтова</w:t>
      </w:r>
    </w:p>
    <w:p w14:paraId="7353ABE1" w14:textId="5AD97502" w:rsidR="0085477C" w:rsidRPr="0085477C" w:rsidRDefault="0085477C" w:rsidP="00B75664">
      <w:pPr>
        <w:pStyle w:val="a3"/>
        <w:numPr>
          <w:ilvl w:val="0"/>
          <w:numId w:val="12"/>
        </w:numPr>
        <w:spacing w:after="160" w:line="360" w:lineRule="auto"/>
        <w:jc w:val="left"/>
        <w:rPr>
          <w:szCs w:val="28"/>
        </w:rPr>
      </w:pPr>
      <w:r w:rsidRPr="0085477C">
        <w:rPr>
          <w:szCs w:val="28"/>
        </w:rPr>
        <w:t>«Тарас Бульба» Н.</w:t>
      </w:r>
      <w:r>
        <w:rPr>
          <w:szCs w:val="28"/>
        </w:rPr>
        <w:t xml:space="preserve"> </w:t>
      </w:r>
      <w:r w:rsidRPr="0085477C">
        <w:rPr>
          <w:szCs w:val="28"/>
        </w:rPr>
        <w:t>В. Гоголя</w:t>
      </w:r>
    </w:p>
    <w:p w14:paraId="6BF5D7EA" w14:textId="636AB3C7" w:rsidR="0085477C" w:rsidRPr="0085477C" w:rsidRDefault="0085477C" w:rsidP="00B75664">
      <w:pPr>
        <w:pStyle w:val="a3"/>
        <w:numPr>
          <w:ilvl w:val="0"/>
          <w:numId w:val="12"/>
        </w:numPr>
        <w:spacing w:after="160" w:line="360" w:lineRule="auto"/>
        <w:jc w:val="left"/>
        <w:rPr>
          <w:szCs w:val="28"/>
        </w:rPr>
      </w:pPr>
      <w:r w:rsidRPr="0085477C">
        <w:rPr>
          <w:szCs w:val="28"/>
        </w:rPr>
        <w:t>«Очарованный странник» Н.</w:t>
      </w:r>
      <w:r>
        <w:rPr>
          <w:szCs w:val="28"/>
        </w:rPr>
        <w:t xml:space="preserve"> </w:t>
      </w:r>
      <w:r w:rsidRPr="0085477C">
        <w:rPr>
          <w:szCs w:val="28"/>
        </w:rPr>
        <w:t>С. Лескова</w:t>
      </w:r>
    </w:p>
    <w:p w14:paraId="51690B8A" w14:textId="0F7FC245" w:rsidR="0085477C" w:rsidRPr="0085477C" w:rsidRDefault="0085477C" w:rsidP="00B75664">
      <w:pPr>
        <w:pStyle w:val="a3"/>
        <w:numPr>
          <w:ilvl w:val="0"/>
          <w:numId w:val="12"/>
        </w:numPr>
        <w:spacing w:after="160" w:line="360" w:lineRule="auto"/>
        <w:jc w:val="left"/>
        <w:rPr>
          <w:szCs w:val="28"/>
        </w:rPr>
      </w:pPr>
      <w:r w:rsidRPr="0085477C">
        <w:rPr>
          <w:szCs w:val="28"/>
        </w:rPr>
        <w:t>«Леди Макбет Мценского уезда» Н.</w:t>
      </w:r>
      <w:r>
        <w:rPr>
          <w:szCs w:val="28"/>
        </w:rPr>
        <w:t xml:space="preserve"> </w:t>
      </w:r>
      <w:r w:rsidRPr="0085477C">
        <w:rPr>
          <w:szCs w:val="28"/>
        </w:rPr>
        <w:t>С. Лескова</w:t>
      </w:r>
    </w:p>
    <w:p w14:paraId="45EC9DC0" w14:textId="334C96E7" w:rsidR="0085477C" w:rsidRPr="0085477C" w:rsidRDefault="0085477C" w:rsidP="00B75664">
      <w:pPr>
        <w:pStyle w:val="a3"/>
        <w:numPr>
          <w:ilvl w:val="0"/>
          <w:numId w:val="12"/>
        </w:numPr>
        <w:spacing w:after="160" w:line="360" w:lineRule="auto"/>
        <w:jc w:val="left"/>
        <w:rPr>
          <w:szCs w:val="28"/>
        </w:rPr>
      </w:pPr>
      <w:r w:rsidRPr="0085477C">
        <w:rPr>
          <w:szCs w:val="28"/>
        </w:rPr>
        <w:t>«Левша», «Человек на часах» Н.</w:t>
      </w:r>
      <w:r>
        <w:rPr>
          <w:szCs w:val="28"/>
        </w:rPr>
        <w:t xml:space="preserve"> </w:t>
      </w:r>
      <w:r w:rsidRPr="0085477C">
        <w:rPr>
          <w:szCs w:val="28"/>
        </w:rPr>
        <w:t>С. Лескова</w:t>
      </w:r>
    </w:p>
    <w:p w14:paraId="216CA8D1" w14:textId="1C45DA7C" w:rsidR="0085477C" w:rsidRPr="0085477C" w:rsidRDefault="0085477C" w:rsidP="00B75664">
      <w:pPr>
        <w:pStyle w:val="a3"/>
        <w:numPr>
          <w:ilvl w:val="0"/>
          <w:numId w:val="12"/>
        </w:numPr>
        <w:spacing w:after="160" w:line="360" w:lineRule="auto"/>
        <w:jc w:val="left"/>
        <w:rPr>
          <w:szCs w:val="28"/>
        </w:rPr>
      </w:pPr>
      <w:r w:rsidRPr="0085477C">
        <w:rPr>
          <w:szCs w:val="28"/>
        </w:rPr>
        <w:t>«Парадокс», «Без языка», «Слепой музыкант», «В дурном обществе», «Чудная», «Река играет», «Огоньки» В.</w:t>
      </w:r>
      <w:r>
        <w:rPr>
          <w:szCs w:val="28"/>
        </w:rPr>
        <w:t xml:space="preserve"> </w:t>
      </w:r>
      <w:r w:rsidRPr="0085477C">
        <w:rPr>
          <w:szCs w:val="28"/>
        </w:rPr>
        <w:t>Г. Короленко</w:t>
      </w:r>
    </w:p>
    <w:p w14:paraId="60951A23" w14:textId="3EDB9439" w:rsidR="0085477C" w:rsidRPr="0085477C" w:rsidRDefault="0085477C" w:rsidP="00B75664">
      <w:pPr>
        <w:pStyle w:val="a3"/>
        <w:numPr>
          <w:ilvl w:val="0"/>
          <w:numId w:val="12"/>
        </w:numPr>
        <w:spacing w:after="160" w:line="360" w:lineRule="auto"/>
        <w:jc w:val="left"/>
        <w:rPr>
          <w:szCs w:val="28"/>
        </w:rPr>
      </w:pPr>
      <w:r w:rsidRPr="0085477C">
        <w:rPr>
          <w:szCs w:val="28"/>
        </w:rPr>
        <w:t>«Лето Господне» И.</w:t>
      </w:r>
      <w:r>
        <w:rPr>
          <w:szCs w:val="28"/>
        </w:rPr>
        <w:t xml:space="preserve"> </w:t>
      </w:r>
      <w:r w:rsidRPr="0085477C">
        <w:rPr>
          <w:szCs w:val="28"/>
        </w:rPr>
        <w:t>С. Шмелева</w:t>
      </w:r>
    </w:p>
    <w:p w14:paraId="5318A41B" w14:textId="08D22BFF" w:rsidR="0085477C" w:rsidRPr="0085477C" w:rsidRDefault="0085477C" w:rsidP="00B75664">
      <w:pPr>
        <w:pStyle w:val="a3"/>
        <w:numPr>
          <w:ilvl w:val="0"/>
          <w:numId w:val="12"/>
        </w:numPr>
        <w:spacing w:after="160" w:line="360" w:lineRule="auto"/>
        <w:jc w:val="left"/>
        <w:rPr>
          <w:szCs w:val="28"/>
        </w:rPr>
      </w:pPr>
      <w:r w:rsidRPr="0085477C">
        <w:rPr>
          <w:szCs w:val="28"/>
        </w:rPr>
        <w:t>«Телеграмма», «Теплый хлеб» и др. рассказы К.</w:t>
      </w:r>
      <w:r>
        <w:rPr>
          <w:szCs w:val="28"/>
        </w:rPr>
        <w:t xml:space="preserve"> </w:t>
      </w:r>
      <w:r w:rsidRPr="0085477C">
        <w:rPr>
          <w:szCs w:val="28"/>
        </w:rPr>
        <w:t>Г. Паустовского</w:t>
      </w:r>
    </w:p>
    <w:p w14:paraId="735C6F28" w14:textId="01EE8E96" w:rsidR="0085477C" w:rsidRPr="0085477C" w:rsidRDefault="0085477C" w:rsidP="00B75664">
      <w:pPr>
        <w:pStyle w:val="a3"/>
        <w:numPr>
          <w:ilvl w:val="0"/>
          <w:numId w:val="12"/>
        </w:numPr>
        <w:spacing w:after="160" w:line="360" w:lineRule="auto"/>
        <w:jc w:val="left"/>
        <w:rPr>
          <w:szCs w:val="28"/>
        </w:rPr>
      </w:pPr>
      <w:r w:rsidRPr="0085477C">
        <w:rPr>
          <w:szCs w:val="28"/>
        </w:rPr>
        <w:t>«Василий Теркин», лирика А.</w:t>
      </w:r>
      <w:r>
        <w:rPr>
          <w:szCs w:val="28"/>
        </w:rPr>
        <w:t xml:space="preserve"> </w:t>
      </w:r>
      <w:r w:rsidRPr="0085477C">
        <w:rPr>
          <w:szCs w:val="28"/>
        </w:rPr>
        <w:t>Т. Твардовского</w:t>
      </w:r>
    </w:p>
    <w:p w14:paraId="3C213915" w14:textId="77777777" w:rsidR="0085477C" w:rsidRPr="0085477C" w:rsidRDefault="0085477C" w:rsidP="00B75664">
      <w:pPr>
        <w:pStyle w:val="a3"/>
        <w:numPr>
          <w:ilvl w:val="0"/>
          <w:numId w:val="12"/>
        </w:numPr>
        <w:spacing w:after="160" w:line="360" w:lineRule="auto"/>
        <w:jc w:val="left"/>
        <w:rPr>
          <w:szCs w:val="28"/>
        </w:rPr>
      </w:pPr>
      <w:r w:rsidRPr="0085477C">
        <w:rPr>
          <w:szCs w:val="28"/>
        </w:rPr>
        <w:t>«Сотников» В. Быкова</w:t>
      </w:r>
    </w:p>
    <w:p w14:paraId="16338217" w14:textId="77777777" w:rsidR="00B75664" w:rsidRDefault="00B75664" w:rsidP="00472387">
      <w:pPr>
        <w:ind w:left="349" w:firstLine="0"/>
        <w:jc w:val="right"/>
        <w:sectPr w:rsidR="00B756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FFCADC2" w14:textId="619317EC" w:rsidR="00594210" w:rsidRDefault="00472387" w:rsidP="00DD7643">
      <w:pPr>
        <w:spacing w:line="240" w:lineRule="auto"/>
        <w:ind w:left="349" w:firstLine="0"/>
        <w:jc w:val="right"/>
      </w:pPr>
      <w:r w:rsidRPr="00472387">
        <w:lastRenderedPageBreak/>
        <w:t>Приложение 4</w:t>
      </w:r>
    </w:p>
    <w:p w14:paraId="630994AB" w14:textId="5623DA5E" w:rsidR="000C0FB2" w:rsidRDefault="000C0FB2" w:rsidP="00DD7643">
      <w:pPr>
        <w:spacing w:line="240" w:lineRule="auto"/>
        <w:ind w:left="349" w:firstLine="0"/>
        <w:jc w:val="right"/>
      </w:pPr>
      <w:r w:rsidRPr="000C0FB2">
        <w:t xml:space="preserve">к Положению о проведении конкурса </w:t>
      </w:r>
      <w:r w:rsidRPr="000C0FB2">
        <w:br/>
        <w:t xml:space="preserve">по литературному творчеству </w:t>
      </w:r>
      <w:r w:rsidRPr="000C0FB2">
        <w:br/>
        <w:t>«Классное чтение. Путь к успеху»</w:t>
      </w:r>
    </w:p>
    <w:p w14:paraId="387D1DDE" w14:textId="77777777" w:rsidR="00DD7643" w:rsidRDefault="00DD7643" w:rsidP="00DD7643">
      <w:pPr>
        <w:spacing w:line="240" w:lineRule="auto"/>
        <w:ind w:left="349" w:firstLine="0"/>
        <w:jc w:val="right"/>
      </w:pPr>
    </w:p>
    <w:p w14:paraId="013931F8" w14:textId="77777777" w:rsidR="00472387" w:rsidRDefault="00472387" w:rsidP="00472387">
      <w:pPr>
        <w:ind w:left="349" w:firstLine="0"/>
        <w:jc w:val="center"/>
        <w:rPr>
          <w:b/>
        </w:rPr>
      </w:pPr>
      <w:r w:rsidRPr="004B4E41">
        <w:rPr>
          <w:b/>
        </w:rPr>
        <w:t>Организационный комитет Конкурса</w:t>
      </w:r>
    </w:p>
    <w:p w14:paraId="091B1391" w14:textId="3F661960" w:rsidR="00E15E40" w:rsidRPr="003B2D24" w:rsidRDefault="00E15E40" w:rsidP="003B2D24">
      <w:pPr>
        <w:pStyle w:val="a3"/>
        <w:numPr>
          <w:ilvl w:val="0"/>
          <w:numId w:val="10"/>
        </w:numPr>
        <w:ind w:left="284"/>
        <w:rPr>
          <w:bCs/>
        </w:rPr>
      </w:pPr>
      <w:r w:rsidRPr="003B2D24">
        <w:rPr>
          <w:bCs/>
        </w:rPr>
        <w:t>Зиновьева И</w:t>
      </w:r>
      <w:r w:rsidR="00B75664">
        <w:rPr>
          <w:bCs/>
        </w:rPr>
        <w:t>рина</w:t>
      </w:r>
      <w:r w:rsidRPr="003B2D24">
        <w:rPr>
          <w:bCs/>
        </w:rPr>
        <w:t xml:space="preserve"> Ю</w:t>
      </w:r>
      <w:r w:rsidR="00B75664">
        <w:rPr>
          <w:bCs/>
        </w:rPr>
        <w:t>рьевна</w:t>
      </w:r>
      <w:r w:rsidRPr="003B2D24">
        <w:rPr>
          <w:bCs/>
        </w:rPr>
        <w:t xml:space="preserve"> – директор ГБУ ДО РЦ «Вега»;</w:t>
      </w:r>
    </w:p>
    <w:p w14:paraId="1CA5D995" w14:textId="489EF407" w:rsidR="00E15E40" w:rsidRPr="003B2D24" w:rsidRDefault="00E15E40" w:rsidP="003B2D24">
      <w:pPr>
        <w:pStyle w:val="a3"/>
        <w:numPr>
          <w:ilvl w:val="0"/>
          <w:numId w:val="10"/>
        </w:numPr>
        <w:ind w:left="284"/>
        <w:rPr>
          <w:bCs/>
        </w:rPr>
      </w:pPr>
      <w:r w:rsidRPr="003B2D24">
        <w:rPr>
          <w:bCs/>
        </w:rPr>
        <w:t>Фролова С</w:t>
      </w:r>
      <w:r w:rsidR="00B75664">
        <w:rPr>
          <w:bCs/>
        </w:rPr>
        <w:t>ветлана Николаевна</w:t>
      </w:r>
      <w:r w:rsidRPr="003B2D24">
        <w:rPr>
          <w:bCs/>
        </w:rPr>
        <w:t xml:space="preserve"> – заместитель директора</w:t>
      </w:r>
      <w:r w:rsidR="00B75664">
        <w:rPr>
          <w:bCs/>
        </w:rPr>
        <w:t xml:space="preserve"> </w:t>
      </w:r>
      <w:r w:rsidR="00B75664" w:rsidRPr="00B75664">
        <w:rPr>
          <w:bCs/>
        </w:rPr>
        <w:t>ГБУ ДО РЦ «Вега»</w:t>
      </w:r>
      <w:r w:rsidRPr="003B2D24">
        <w:rPr>
          <w:bCs/>
        </w:rPr>
        <w:t>;</w:t>
      </w:r>
    </w:p>
    <w:p w14:paraId="006CC461" w14:textId="0D0BC35B" w:rsidR="00E15E40" w:rsidRPr="003B2D24" w:rsidRDefault="00E15E40" w:rsidP="003B2D24">
      <w:pPr>
        <w:pStyle w:val="a3"/>
        <w:numPr>
          <w:ilvl w:val="0"/>
          <w:numId w:val="10"/>
        </w:numPr>
        <w:ind w:left="284"/>
        <w:rPr>
          <w:bCs/>
        </w:rPr>
      </w:pPr>
      <w:r w:rsidRPr="003B2D24">
        <w:rPr>
          <w:bCs/>
        </w:rPr>
        <w:t>Смыслова Е</w:t>
      </w:r>
      <w:r w:rsidR="00B75664">
        <w:rPr>
          <w:bCs/>
        </w:rPr>
        <w:t>лена Владимировна</w:t>
      </w:r>
      <w:r w:rsidRPr="003B2D24">
        <w:rPr>
          <w:bCs/>
        </w:rPr>
        <w:t xml:space="preserve"> – ведущий специалист центра олимпиадного движения</w:t>
      </w:r>
      <w:r w:rsidR="00B75664">
        <w:rPr>
          <w:bCs/>
        </w:rPr>
        <w:t xml:space="preserve"> </w:t>
      </w:r>
      <w:r w:rsidR="00B75664" w:rsidRPr="00B75664">
        <w:rPr>
          <w:bCs/>
        </w:rPr>
        <w:t>ГБУ ДО РЦ «Вега»</w:t>
      </w:r>
      <w:r w:rsidR="00B75664">
        <w:rPr>
          <w:bCs/>
        </w:rPr>
        <w:t xml:space="preserve">, преподаватель кафедры русской и зарубежной филологии </w:t>
      </w:r>
      <w:proofErr w:type="spellStart"/>
      <w:r w:rsidR="00B75664">
        <w:rPr>
          <w:bCs/>
        </w:rPr>
        <w:t>Мининского</w:t>
      </w:r>
      <w:proofErr w:type="spellEnd"/>
      <w:r w:rsidR="00B75664">
        <w:rPr>
          <w:bCs/>
        </w:rPr>
        <w:t xml:space="preserve"> университета</w:t>
      </w:r>
      <w:r w:rsidRPr="003B2D24">
        <w:rPr>
          <w:bCs/>
        </w:rPr>
        <w:t>;</w:t>
      </w:r>
    </w:p>
    <w:p w14:paraId="6D5C0566" w14:textId="4A7BB733" w:rsidR="00E15E40" w:rsidRPr="003B2D24" w:rsidRDefault="00E15E40" w:rsidP="003B2D24">
      <w:pPr>
        <w:pStyle w:val="a3"/>
        <w:numPr>
          <w:ilvl w:val="0"/>
          <w:numId w:val="10"/>
        </w:numPr>
        <w:ind w:left="284"/>
        <w:rPr>
          <w:bCs/>
        </w:rPr>
      </w:pPr>
      <w:r w:rsidRPr="003B2D24">
        <w:rPr>
          <w:bCs/>
        </w:rPr>
        <w:t>Юхнова И</w:t>
      </w:r>
      <w:r w:rsidR="00B75664">
        <w:rPr>
          <w:bCs/>
        </w:rPr>
        <w:t>рина</w:t>
      </w:r>
      <w:r w:rsidRPr="003B2D24">
        <w:rPr>
          <w:bCs/>
        </w:rPr>
        <w:t xml:space="preserve"> С</w:t>
      </w:r>
      <w:r w:rsidR="00B75664">
        <w:rPr>
          <w:bCs/>
        </w:rPr>
        <w:t>ергеевна</w:t>
      </w:r>
      <w:r w:rsidRPr="003B2D24">
        <w:rPr>
          <w:bCs/>
        </w:rPr>
        <w:t xml:space="preserve"> – доктор филологических наук, профессор кафедры русской литературы ННГУ им. Н. И. Лобачевского;</w:t>
      </w:r>
    </w:p>
    <w:p w14:paraId="119AD9F2" w14:textId="6EC352CF" w:rsidR="00E15E40" w:rsidRPr="003B2D24" w:rsidRDefault="00E15E40" w:rsidP="003B2D24">
      <w:pPr>
        <w:pStyle w:val="a3"/>
        <w:numPr>
          <w:ilvl w:val="0"/>
          <w:numId w:val="10"/>
        </w:numPr>
        <w:ind w:left="284"/>
        <w:rPr>
          <w:bCs/>
        </w:rPr>
      </w:pPr>
      <w:r w:rsidRPr="003B2D24">
        <w:rPr>
          <w:bCs/>
        </w:rPr>
        <w:t>Ильченко Н</w:t>
      </w:r>
      <w:r w:rsidR="00B75664">
        <w:rPr>
          <w:bCs/>
        </w:rPr>
        <w:t>аталья Михайловна</w:t>
      </w:r>
      <w:r w:rsidRPr="003B2D24">
        <w:rPr>
          <w:bCs/>
        </w:rPr>
        <w:t xml:space="preserve"> – доктор филологических наук, профессор кафедры русской и зарубежной филологии </w:t>
      </w:r>
      <w:proofErr w:type="spellStart"/>
      <w:r w:rsidRPr="003B2D24">
        <w:rPr>
          <w:bCs/>
        </w:rPr>
        <w:t>Мининского</w:t>
      </w:r>
      <w:proofErr w:type="spellEnd"/>
      <w:r w:rsidRPr="003B2D24">
        <w:rPr>
          <w:bCs/>
        </w:rPr>
        <w:t xml:space="preserve"> университета;</w:t>
      </w:r>
    </w:p>
    <w:p w14:paraId="460B6252" w14:textId="533BA655" w:rsidR="00E15E40" w:rsidRPr="003B2D24" w:rsidRDefault="00E15E40" w:rsidP="003B2D24">
      <w:pPr>
        <w:pStyle w:val="a3"/>
        <w:numPr>
          <w:ilvl w:val="0"/>
          <w:numId w:val="10"/>
        </w:numPr>
        <w:ind w:left="284"/>
        <w:jc w:val="left"/>
        <w:rPr>
          <w:bCs/>
        </w:rPr>
        <w:sectPr w:rsidR="00E15E40" w:rsidRPr="003B2D2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B2D24">
        <w:rPr>
          <w:bCs/>
        </w:rPr>
        <w:t>Карпов Е</w:t>
      </w:r>
      <w:r w:rsidR="00B75664">
        <w:rPr>
          <w:bCs/>
        </w:rPr>
        <w:t>вгений Леонидович</w:t>
      </w:r>
      <w:r w:rsidR="003B2D24" w:rsidRPr="003B2D24">
        <w:rPr>
          <w:bCs/>
        </w:rPr>
        <w:t xml:space="preserve"> </w:t>
      </w:r>
      <w:r w:rsidRPr="003B2D24">
        <w:rPr>
          <w:bCs/>
        </w:rPr>
        <w:t>– корреспондент ГТРК</w:t>
      </w:r>
      <w:r w:rsidR="000D007C">
        <w:rPr>
          <w:bCs/>
        </w:rPr>
        <w:t xml:space="preserve"> Нижний Новгород</w:t>
      </w:r>
      <w:r w:rsidRPr="003B2D24">
        <w:rPr>
          <w:bCs/>
        </w:rPr>
        <w:t>.</w:t>
      </w:r>
    </w:p>
    <w:p w14:paraId="25271F7F" w14:textId="4F61B626" w:rsidR="00472387" w:rsidRDefault="00472387" w:rsidP="00DD7643">
      <w:pPr>
        <w:spacing w:line="240" w:lineRule="auto"/>
        <w:ind w:left="349" w:firstLine="0"/>
        <w:jc w:val="right"/>
      </w:pPr>
      <w:r>
        <w:lastRenderedPageBreak/>
        <w:t>Приложение 5</w:t>
      </w:r>
      <w:r w:rsidR="000C0FB2">
        <w:t xml:space="preserve"> </w:t>
      </w:r>
    </w:p>
    <w:p w14:paraId="7295B794" w14:textId="5D4E5263" w:rsidR="000C0FB2" w:rsidRDefault="000C0FB2" w:rsidP="00DD7643">
      <w:pPr>
        <w:spacing w:line="240" w:lineRule="auto"/>
        <w:ind w:left="349" w:firstLine="0"/>
        <w:jc w:val="right"/>
      </w:pPr>
      <w:r w:rsidRPr="000C0FB2">
        <w:t xml:space="preserve">к Положению о проведении конкурса </w:t>
      </w:r>
      <w:r w:rsidRPr="000C0FB2">
        <w:br/>
        <w:t xml:space="preserve">по литературному творчеству </w:t>
      </w:r>
      <w:r w:rsidRPr="000C0FB2">
        <w:br/>
        <w:t>«Классное чтение. Путь к успеху»</w:t>
      </w:r>
    </w:p>
    <w:p w14:paraId="20BB93F5" w14:textId="77777777" w:rsidR="00DD7643" w:rsidRDefault="00DD7643" w:rsidP="00DD7643">
      <w:pPr>
        <w:spacing w:line="240" w:lineRule="auto"/>
        <w:ind w:left="349" w:firstLine="0"/>
        <w:jc w:val="right"/>
      </w:pPr>
    </w:p>
    <w:p w14:paraId="26B3C428" w14:textId="02A4AA07" w:rsidR="00472387" w:rsidRDefault="00472387" w:rsidP="00472387">
      <w:pPr>
        <w:ind w:left="349" w:firstLine="0"/>
        <w:jc w:val="center"/>
        <w:rPr>
          <w:b/>
        </w:rPr>
      </w:pPr>
      <w:r w:rsidRPr="004B4E41">
        <w:rPr>
          <w:b/>
        </w:rPr>
        <w:t>Состав экспертной комиссии Конкурса</w:t>
      </w:r>
    </w:p>
    <w:p w14:paraId="1B666A71" w14:textId="24718B10" w:rsidR="00EA6698" w:rsidRPr="00B75664" w:rsidRDefault="00EA6698" w:rsidP="00B75664">
      <w:pPr>
        <w:pStyle w:val="a3"/>
        <w:numPr>
          <w:ilvl w:val="0"/>
          <w:numId w:val="13"/>
        </w:numPr>
        <w:ind w:left="142"/>
        <w:rPr>
          <w:bCs/>
        </w:rPr>
      </w:pPr>
      <w:proofErr w:type="spellStart"/>
      <w:r w:rsidRPr="00B75664">
        <w:rPr>
          <w:bCs/>
        </w:rPr>
        <w:t>Болнова</w:t>
      </w:r>
      <w:proofErr w:type="spellEnd"/>
      <w:r w:rsidRPr="00B75664">
        <w:rPr>
          <w:bCs/>
        </w:rPr>
        <w:t xml:space="preserve"> Екатерина Владимировна – кандидат филологических наук, старший преподаватель кафедры русской литературы ННГУ </w:t>
      </w:r>
      <w:r w:rsidRPr="00B75664">
        <w:rPr>
          <w:bCs/>
        </w:rPr>
        <w:br/>
        <w:t>им. Н.И. Лобачевского;</w:t>
      </w:r>
    </w:p>
    <w:p w14:paraId="430E267A" w14:textId="6E6ADC6B" w:rsidR="00EA6698" w:rsidRDefault="00EA6698" w:rsidP="00B75664">
      <w:pPr>
        <w:pStyle w:val="a3"/>
        <w:numPr>
          <w:ilvl w:val="0"/>
          <w:numId w:val="13"/>
        </w:numPr>
        <w:ind w:left="142"/>
        <w:rPr>
          <w:bCs/>
        </w:rPr>
      </w:pPr>
      <w:r w:rsidRPr="00B75664">
        <w:rPr>
          <w:bCs/>
        </w:rPr>
        <w:t>Захарова Виктория Трофимовна – доктор филологических наук, профессор кафедры русской и зарубежной филологии</w:t>
      </w:r>
      <w:r w:rsidR="00A73C6D">
        <w:rPr>
          <w:bCs/>
        </w:rPr>
        <w:t xml:space="preserve"> </w:t>
      </w:r>
      <w:proofErr w:type="spellStart"/>
      <w:r w:rsidR="00A73C6D">
        <w:rPr>
          <w:bCs/>
        </w:rPr>
        <w:t>Мининского</w:t>
      </w:r>
      <w:proofErr w:type="spellEnd"/>
      <w:r w:rsidR="00A73C6D">
        <w:rPr>
          <w:bCs/>
        </w:rPr>
        <w:t xml:space="preserve"> университета;</w:t>
      </w:r>
    </w:p>
    <w:p w14:paraId="2037785A" w14:textId="53D2327C" w:rsidR="00A73C6D" w:rsidRPr="00B75664" w:rsidRDefault="00A73C6D" w:rsidP="00B75664">
      <w:pPr>
        <w:pStyle w:val="a3"/>
        <w:numPr>
          <w:ilvl w:val="0"/>
          <w:numId w:val="13"/>
        </w:numPr>
        <w:ind w:left="142"/>
        <w:rPr>
          <w:bCs/>
        </w:rPr>
      </w:pPr>
      <w:r>
        <w:rPr>
          <w:bCs/>
        </w:rPr>
        <w:t xml:space="preserve">Дзюба Елена Марковна </w:t>
      </w:r>
      <w:r w:rsidRPr="00B75664">
        <w:rPr>
          <w:bCs/>
        </w:rPr>
        <w:t>–</w:t>
      </w:r>
      <w:r>
        <w:rPr>
          <w:bCs/>
        </w:rPr>
        <w:t xml:space="preserve"> </w:t>
      </w:r>
      <w:r w:rsidRPr="00B75664">
        <w:rPr>
          <w:bCs/>
        </w:rPr>
        <w:t>доктор филологических наук, профессор кафедры русской и зарубежной филологии</w:t>
      </w:r>
      <w:r>
        <w:rPr>
          <w:bCs/>
        </w:rPr>
        <w:t xml:space="preserve"> </w:t>
      </w:r>
      <w:proofErr w:type="spellStart"/>
      <w:r>
        <w:rPr>
          <w:bCs/>
        </w:rPr>
        <w:t>Мининского</w:t>
      </w:r>
      <w:proofErr w:type="spellEnd"/>
      <w:r>
        <w:rPr>
          <w:bCs/>
        </w:rPr>
        <w:t xml:space="preserve"> университета;</w:t>
      </w:r>
    </w:p>
    <w:p w14:paraId="10E6DD5B" w14:textId="230FDD34" w:rsidR="00EA6698" w:rsidRPr="00B75664" w:rsidRDefault="00EA6698" w:rsidP="00B75664">
      <w:pPr>
        <w:pStyle w:val="a3"/>
        <w:numPr>
          <w:ilvl w:val="0"/>
          <w:numId w:val="13"/>
        </w:numPr>
        <w:ind w:left="142"/>
        <w:rPr>
          <w:bCs/>
        </w:rPr>
      </w:pPr>
      <w:r w:rsidRPr="00B75664">
        <w:rPr>
          <w:bCs/>
        </w:rPr>
        <w:t xml:space="preserve">Ильченко Наталья Михайловна – доктор филологических наук, профессор кафедры русской и зарубежной филологии </w:t>
      </w:r>
      <w:proofErr w:type="spellStart"/>
      <w:r w:rsidRPr="00B75664">
        <w:rPr>
          <w:bCs/>
        </w:rPr>
        <w:t>Мининского</w:t>
      </w:r>
      <w:proofErr w:type="spellEnd"/>
      <w:r w:rsidRPr="00B75664">
        <w:rPr>
          <w:bCs/>
        </w:rPr>
        <w:t xml:space="preserve"> университета;</w:t>
      </w:r>
    </w:p>
    <w:p w14:paraId="32A5E68A" w14:textId="28A36A07" w:rsidR="0053644B" w:rsidRPr="00B75664" w:rsidRDefault="0053644B" w:rsidP="00B75664">
      <w:pPr>
        <w:pStyle w:val="a3"/>
        <w:numPr>
          <w:ilvl w:val="0"/>
          <w:numId w:val="13"/>
        </w:numPr>
        <w:ind w:left="142"/>
        <w:rPr>
          <w:bCs/>
        </w:rPr>
      </w:pPr>
      <w:r w:rsidRPr="00B75664">
        <w:rPr>
          <w:bCs/>
        </w:rPr>
        <w:t>Карпов Евгений</w:t>
      </w:r>
      <w:r w:rsidR="00B75664" w:rsidRPr="00B75664">
        <w:rPr>
          <w:bCs/>
        </w:rPr>
        <w:t xml:space="preserve"> Леонидович</w:t>
      </w:r>
      <w:r w:rsidRPr="00B75664">
        <w:rPr>
          <w:bCs/>
        </w:rPr>
        <w:t xml:space="preserve"> </w:t>
      </w:r>
      <w:r w:rsidR="00A73C6D" w:rsidRPr="00B75664">
        <w:rPr>
          <w:bCs/>
        </w:rPr>
        <w:t>– корреспондент</w:t>
      </w:r>
      <w:r w:rsidR="00E15E40" w:rsidRPr="00B75664">
        <w:rPr>
          <w:bCs/>
        </w:rPr>
        <w:t xml:space="preserve"> </w:t>
      </w:r>
      <w:r w:rsidRPr="00B75664">
        <w:rPr>
          <w:bCs/>
        </w:rPr>
        <w:t>ГТРК</w:t>
      </w:r>
      <w:r w:rsidR="000D007C">
        <w:rPr>
          <w:bCs/>
        </w:rPr>
        <w:t xml:space="preserve"> Нижний Новгород</w:t>
      </w:r>
      <w:r w:rsidR="00B75664" w:rsidRPr="00B75664">
        <w:rPr>
          <w:bCs/>
        </w:rPr>
        <w:t>;</w:t>
      </w:r>
    </w:p>
    <w:p w14:paraId="03C6A708" w14:textId="0F66C0DF" w:rsidR="00EA6698" w:rsidRPr="00B75664" w:rsidRDefault="00EA6698" w:rsidP="00B75664">
      <w:pPr>
        <w:pStyle w:val="a3"/>
        <w:numPr>
          <w:ilvl w:val="0"/>
          <w:numId w:val="13"/>
        </w:numPr>
        <w:ind w:left="142"/>
        <w:rPr>
          <w:bCs/>
        </w:rPr>
      </w:pPr>
      <w:proofErr w:type="spellStart"/>
      <w:r w:rsidRPr="00B75664">
        <w:rPr>
          <w:bCs/>
        </w:rPr>
        <w:t>Коровашко</w:t>
      </w:r>
      <w:proofErr w:type="spellEnd"/>
      <w:r w:rsidRPr="00B75664">
        <w:rPr>
          <w:bCs/>
        </w:rPr>
        <w:t xml:space="preserve"> Алексей Валерьевич – доктор филологических наук, профессор кафедры русской литературы ННГУ им. Н. И. Лобачевского;</w:t>
      </w:r>
    </w:p>
    <w:p w14:paraId="77028F81" w14:textId="7401DE43" w:rsidR="00EA6698" w:rsidRPr="00B75664" w:rsidRDefault="00EA6698" w:rsidP="00B75664">
      <w:pPr>
        <w:pStyle w:val="a3"/>
        <w:numPr>
          <w:ilvl w:val="0"/>
          <w:numId w:val="13"/>
        </w:numPr>
        <w:ind w:left="142"/>
        <w:rPr>
          <w:bCs/>
        </w:rPr>
      </w:pPr>
      <w:proofErr w:type="spellStart"/>
      <w:r w:rsidRPr="00B75664">
        <w:rPr>
          <w:bCs/>
        </w:rPr>
        <w:t>Латухина</w:t>
      </w:r>
      <w:proofErr w:type="spellEnd"/>
      <w:r w:rsidRPr="00B75664">
        <w:rPr>
          <w:bCs/>
        </w:rPr>
        <w:t xml:space="preserve"> Анна Леонидовна – кандидат филологических наук, доцент кафедры русской и зарубежной филологии </w:t>
      </w:r>
      <w:proofErr w:type="spellStart"/>
      <w:r w:rsidRPr="00B75664">
        <w:rPr>
          <w:bCs/>
        </w:rPr>
        <w:t>Мининского</w:t>
      </w:r>
      <w:proofErr w:type="spellEnd"/>
      <w:r w:rsidRPr="00B75664">
        <w:rPr>
          <w:bCs/>
        </w:rPr>
        <w:t xml:space="preserve"> университета;</w:t>
      </w:r>
    </w:p>
    <w:p w14:paraId="38485182" w14:textId="06B89379" w:rsidR="00EA6698" w:rsidRPr="00B75664" w:rsidRDefault="00EA6698" w:rsidP="00B75664">
      <w:pPr>
        <w:pStyle w:val="a3"/>
        <w:numPr>
          <w:ilvl w:val="0"/>
          <w:numId w:val="13"/>
        </w:numPr>
        <w:ind w:left="142"/>
        <w:rPr>
          <w:bCs/>
        </w:rPr>
      </w:pPr>
      <w:r w:rsidRPr="00B75664">
        <w:rPr>
          <w:bCs/>
        </w:rPr>
        <w:t>Прощин Евгений Евгеньевич – кандидат филологических наук, доцент кафедры русской литературы ННГУ им. Н. И. Лобачевского;</w:t>
      </w:r>
    </w:p>
    <w:p w14:paraId="496BB5A1" w14:textId="1FC721E6" w:rsidR="00EA6698" w:rsidRPr="00B75664" w:rsidRDefault="00EA6698" w:rsidP="00B75664">
      <w:pPr>
        <w:pStyle w:val="a3"/>
        <w:numPr>
          <w:ilvl w:val="0"/>
          <w:numId w:val="13"/>
        </w:numPr>
        <w:ind w:left="142"/>
        <w:rPr>
          <w:bCs/>
        </w:rPr>
      </w:pPr>
      <w:r w:rsidRPr="00B75664">
        <w:rPr>
          <w:bCs/>
        </w:rPr>
        <w:t xml:space="preserve">Смыслова Елена Владимировна – </w:t>
      </w:r>
      <w:r w:rsidR="00FF44AC" w:rsidRPr="00B75664">
        <w:rPr>
          <w:bCs/>
        </w:rPr>
        <w:t xml:space="preserve">ведущий специалист центра олимпиадного движения </w:t>
      </w:r>
      <w:r w:rsidR="00B75664" w:rsidRPr="00B75664">
        <w:rPr>
          <w:bCs/>
        </w:rPr>
        <w:t>ГБУ ДО РЦ «Вега»</w:t>
      </w:r>
      <w:r w:rsidRPr="00B75664">
        <w:rPr>
          <w:bCs/>
        </w:rPr>
        <w:t>;</w:t>
      </w:r>
    </w:p>
    <w:p w14:paraId="4423AD51" w14:textId="432D2B4E" w:rsidR="00EA6698" w:rsidRPr="00B75664" w:rsidRDefault="00EA6698" w:rsidP="00B75664">
      <w:pPr>
        <w:pStyle w:val="a3"/>
        <w:numPr>
          <w:ilvl w:val="0"/>
          <w:numId w:val="13"/>
        </w:numPr>
        <w:ind w:left="142"/>
        <w:rPr>
          <w:bCs/>
        </w:rPr>
      </w:pPr>
      <w:r w:rsidRPr="00B75664">
        <w:rPr>
          <w:bCs/>
        </w:rPr>
        <w:t xml:space="preserve">Степанов Артем Сергеевич – преподаватель кафедры русской и зарубежной филологии </w:t>
      </w:r>
      <w:proofErr w:type="spellStart"/>
      <w:r w:rsidRPr="00B75664">
        <w:rPr>
          <w:bCs/>
        </w:rPr>
        <w:t>Мининского</w:t>
      </w:r>
      <w:proofErr w:type="spellEnd"/>
      <w:r w:rsidRPr="00B75664">
        <w:rPr>
          <w:bCs/>
        </w:rPr>
        <w:t xml:space="preserve"> университета;</w:t>
      </w:r>
    </w:p>
    <w:p w14:paraId="20C18DD6" w14:textId="5EBC81AE" w:rsidR="00FF44AC" w:rsidRPr="00B75664" w:rsidRDefault="00FF44AC" w:rsidP="00B75664">
      <w:pPr>
        <w:pStyle w:val="a3"/>
        <w:numPr>
          <w:ilvl w:val="0"/>
          <w:numId w:val="13"/>
        </w:numPr>
        <w:ind w:left="142"/>
        <w:rPr>
          <w:bCs/>
        </w:rPr>
      </w:pPr>
      <w:r w:rsidRPr="00B75664">
        <w:rPr>
          <w:bCs/>
        </w:rPr>
        <w:t xml:space="preserve">Фролова Светлана Николаевна – заместитель директора </w:t>
      </w:r>
      <w:r w:rsidR="00B75664" w:rsidRPr="00B75664">
        <w:rPr>
          <w:bCs/>
        </w:rPr>
        <w:t>ГБУ ДО РЦ «Вега»</w:t>
      </w:r>
      <w:r w:rsidRPr="00B75664">
        <w:rPr>
          <w:bCs/>
        </w:rPr>
        <w:t>;</w:t>
      </w:r>
    </w:p>
    <w:p w14:paraId="27BCCF60" w14:textId="429001F4" w:rsidR="00EA6698" w:rsidRPr="00B75664" w:rsidRDefault="00EA6698" w:rsidP="00B75664">
      <w:pPr>
        <w:pStyle w:val="a3"/>
        <w:numPr>
          <w:ilvl w:val="0"/>
          <w:numId w:val="13"/>
        </w:numPr>
        <w:ind w:left="142"/>
        <w:rPr>
          <w:bCs/>
        </w:rPr>
      </w:pPr>
      <w:r w:rsidRPr="00B75664">
        <w:rPr>
          <w:bCs/>
        </w:rPr>
        <w:t>Юхнова Ирина Сергеевна – доктор филологических наук, профессор кафедры русской литературы ННГУ им. Н. И. Лобачевского;</w:t>
      </w:r>
    </w:p>
    <w:p w14:paraId="6E950ECC" w14:textId="25816FAD" w:rsidR="007C64EF" w:rsidRPr="00B75664" w:rsidRDefault="00EA6698" w:rsidP="00B75664">
      <w:pPr>
        <w:pStyle w:val="a3"/>
        <w:numPr>
          <w:ilvl w:val="0"/>
          <w:numId w:val="13"/>
        </w:numPr>
        <w:ind w:left="142"/>
        <w:rPr>
          <w:bCs/>
        </w:rPr>
        <w:sectPr w:rsidR="007C64EF" w:rsidRPr="00B756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75664">
        <w:rPr>
          <w:bCs/>
        </w:rPr>
        <w:t xml:space="preserve">Яшина Ксения Ивановна – ассистент кафедры русской литературы ННГУ </w:t>
      </w:r>
      <w:r w:rsidRPr="00B75664">
        <w:rPr>
          <w:bCs/>
        </w:rPr>
        <w:br/>
        <w:t>им. Н. И. Лобачевского</w:t>
      </w:r>
    </w:p>
    <w:p w14:paraId="116C4C47" w14:textId="7413B99C" w:rsidR="00EA6698" w:rsidRDefault="007C64EF" w:rsidP="00DD7643">
      <w:pPr>
        <w:spacing w:line="240" w:lineRule="auto"/>
        <w:ind w:left="0" w:firstLine="0"/>
        <w:jc w:val="right"/>
      </w:pPr>
      <w:r>
        <w:rPr>
          <w:bCs/>
        </w:rPr>
        <w:lastRenderedPageBreak/>
        <w:t>Приложение 6</w:t>
      </w:r>
      <w:r w:rsidR="000C0FB2">
        <w:rPr>
          <w:bCs/>
        </w:rPr>
        <w:t xml:space="preserve"> </w:t>
      </w:r>
    </w:p>
    <w:p w14:paraId="33C48BE9" w14:textId="7CD2E363" w:rsidR="000C0FB2" w:rsidRDefault="000C0FB2" w:rsidP="00DD7643">
      <w:pPr>
        <w:spacing w:line="240" w:lineRule="auto"/>
        <w:ind w:left="0" w:firstLine="0"/>
        <w:jc w:val="right"/>
      </w:pPr>
      <w:r w:rsidRPr="000C0FB2">
        <w:t xml:space="preserve">к Положению о проведении конкурса </w:t>
      </w:r>
      <w:r w:rsidRPr="000C0FB2">
        <w:br/>
        <w:t xml:space="preserve">по литературному творчеству </w:t>
      </w:r>
      <w:r w:rsidRPr="000C0FB2">
        <w:br/>
        <w:t>«Классное чтение. Путь к успеху»</w:t>
      </w:r>
    </w:p>
    <w:p w14:paraId="416A3DA8" w14:textId="77777777" w:rsidR="00DD7643" w:rsidRDefault="00DD7643" w:rsidP="00DD7643">
      <w:pPr>
        <w:spacing w:line="240" w:lineRule="auto"/>
        <w:ind w:left="0" w:firstLine="0"/>
        <w:jc w:val="right"/>
        <w:rPr>
          <w:bCs/>
        </w:rPr>
      </w:pPr>
    </w:p>
    <w:p w14:paraId="1A31ECAC" w14:textId="1EAC5EFB" w:rsidR="007C64EF" w:rsidRDefault="007C64EF" w:rsidP="007C64EF">
      <w:pPr>
        <w:ind w:left="0" w:firstLine="0"/>
        <w:jc w:val="center"/>
        <w:rPr>
          <w:b/>
        </w:rPr>
      </w:pPr>
      <w:r w:rsidRPr="004B4E41">
        <w:rPr>
          <w:b/>
        </w:rPr>
        <w:t>Критерии оценивания финалистов экспертной комиссией</w:t>
      </w:r>
    </w:p>
    <w:p w14:paraId="55C486B1" w14:textId="77777777" w:rsidR="007C64EF" w:rsidRDefault="007C64EF" w:rsidP="007C64EF">
      <w:pPr>
        <w:ind w:left="0" w:firstLine="0"/>
        <w:jc w:val="center"/>
        <w:rPr>
          <w:b/>
        </w:rPr>
      </w:pPr>
    </w:p>
    <w:p w14:paraId="74073214" w14:textId="1DD4AFD1" w:rsidR="007C64EF" w:rsidRPr="007C64EF" w:rsidRDefault="007C64EF" w:rsidP="007C64EF">
      <w:pPr>
        <w:ind w:left="0" w:firstLine="0"/>
        <w:jc w:val="left"/>
        <w:rPr>
          <w:bCs/>
        </w:rPr>
      </w:pPr>
      <w:r w:rsidRPr="007C64EF">
        <w:rPr>
          <w:bCs/>
        </w:rPr>
        <w:t>1. Оригинальность вопросов;</w:t>
      </w:r>
    </w:p>
    <w:p w14:paraId="0369AC7C" w14:textId="027DD649" w:rsidR="007C64EF" w:rsidRPr="007C64EF" w:rsidRDefault="007C64EF" w:rsidP="007C64EF">
      <w:pPr>
        <w:ind w:left="0" w:firstLine="0"/>
        <w:jc w:val="left"/>
        <w:rPr>
          <w:bCs/>
        </w:rPr>
      </w:pPr>
      <w:r w:rsidRPr="007C64EF">
        <w:rPr>
          <w:bCs/>
        </w:rPr>
        <w:t>2. Глубина знаний;</w:t>
      </w:r>
    </w:p>
    <w:p w14:paraId="3092575C" w14:textId="20F31F12" w:rsidR="007C64EF" w:rsidRPr="007C64EF" w:rsidRDefault="007C64EF" w:rsidP="007C64EF">
      <w:pPr>
        <w:ind w:left="0" w:firstLine="0"/>
        <w:jc w:val="left"/>
        <w:rPr>
          <w:bCs/>
        </w:rPr>
      </w:pPr>
      <w:r w:rsidRPr="007C64EF">
        <w:rPr>
          <w:bCs/>
        </w:rPr>
        <w:t>3. Речевая выразительность;</w:t>
      </w:r>
    </w:p>
    <w:p w14:paraId="29FBB6F4" w14:textId="4D128BD7" w:rsidR="007C64EF" w:rsidRPr="007C64EF" w:rsidRDefault="007C64EF" w:rsidP="007C64EF">
      <w:pPr>
        <w:ind w:left="0" w:firstLine="0"/>
        <w:jc w:val="left"/>
        <w:rPr>
          <w:bCs/>
        </w:rPr>
      </w:pPr>
      <w:r w:rsidRPr="007C64EF">
        <w:rPr>
          <w:bCs/>
        </w:rPr>
        <w:t>4. Точность аргументации;</w:t>
      </w:r>
    </w:p>
    <w:p w14:paraId="5B8B97FD" w14:textId="25237BF7" w:rsidR="007C64EF" w:rsidRPr="007C64EF" w:rsidRDefault="007C64EF" w:rsidP="007C64EF">
      <w:pPr>
        <w:ind w:left="0" w:firstLine="0"/>
        <w:jc w:val="left"/>
        <w:rPr>
          <w:bCs/>
        </w:rPr>
      </w:pPr>
      <w:r w:rsidRPr="007C64EF">
        <w:rPr>
          <w:bCs/>
        </w:rPr>
        <w:t>5. Коммуникативные навыки.</w:t>
      </w:r>
    </w:p>
    <w:p w14:paraId="3A74053C" w14:textId="68479F05" w:rsidR="007C64EF" w:rsidRDefault="007C64EF" w:rsidP="007C64EF">
      <w:pPr>
        <w:ind w:left="0" w:firstLine="708"/>
        <w:jc w:val="left"/>
        <w:rPr>
          <w:bCs/>
        </w:rPr>
      </w:pPr>
      <w:r>
        <w:rPr>
          <w:bCs/>
        </w:rPr>
        <w:t xml:space="preserve">Каждый критерий оценивается по шкале от 1 до 5 баллов. </w:t>
      </w:r>
    </w:p>
    <w:sectPr w:rsidR="007C6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201" w:usb1="080F0000" w:usb2="00000010" w:usb3="00000000" w:csb0="001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13922"/>
    <w:multiLevelType w:val="hybridMultilevel"/>
    <w:tmpl w:val="68CE3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83DA8"/>
    <w:multiLevelType w:val="hybridMultilevel"/>
    <w:tmpl w:val="3D649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E7A7D"/>
    <w:multiLevelType w:val="hybridMultilevel"/>
    <w:tmpl w:val="DD7EA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84A33"/>
    <w:multiLevelType w:val="hybridMultilevel"/>
    <w:tmpl w:val="19F41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E36A4"/>
    <w:multiLevelType w:val="hybridMultilevel"/>
    <w:tmpl w:val="05B8E0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87B17E4"/>
    <w:multiLevelType w:val="hybridMultilevel"/>
    <w:tmpl w:val="5FB2B1B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E057CBE"/>
    <w:multiLevelType w:val="hybridMultilevel"/>
    <w:tmpl w:val="8D8A76F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4F2926B0"/>
    <w:multiLevelType w:val="hybridMultilevel"/>
    <w:tmpl w:val="B8B8E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18E0B4">
      <w:start w:val="1"/>
      <w:numFmt w:val="bullet"/>
      <w:lvlText w:val="▪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9F546D"/>
    <w:multiLevelType w:val="hybridMultilevel"/>
    <w:tmpl w:val="383A7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EA4924"/>
    <w:multiLevelType w:val="hybridMultilevel"/>
    <w:tmpl w:val="495CDC4C"/>
    <w:lvl w:ilvl="0" w:tplc="0DF27468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0" w15:restartNumberingAfterBreak="0">
    <w:nsid w:val="6F765360"/>
    <w:multiLevelType w:val="hybridMultilevel"/>
    <w:tmpl w:val="9606E12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70DC036B"/>
    <w:multiLevelType w:val="hybridMultilevel"/>
    <w:tmpl w:val="C3AC3E5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D74228A"/>
    <w:multiLevelType w:val="hybridMultilevel"/>
    <w:tmpl w:val="68DAF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2"/>
  </w:num>
  <w:num w:numId="4">
    <w:abstractNumId w:val="5"/>
  </w:num>
  <w:num w:numId="5">
    <w:abstractNumId w:val="10"/>
  </w:num>
  <w:num w:numId="6">
    <w:abstractNumId w:val="2"/>
  </w:num>
  <w:num w:numId="7">
    <w:abstractNumId w:val="4"/>
  </w:num>
  <w:num w:numId="8">
    <w:abstractNumId w:val="9"/>
  </w:num>
  <w:num w:numId="9">
    <w:abstractNumId w:val="3"/>
  </w:num>
  <w:num w:numId="10">
    <w:abstractNumId w:val="11"/>
  </w:num>
  <w:num w:numId="11">
    <w:abstractNumId w:val="0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8E6"/>
    <w:rsid w:val="00026BBF"/>
    <w:rsid w:val="00034353"/>
    <w:rsid w:val="00051AD4"/>
    <w:rsid w:val="000C0FB2"/>
    <w:rsid w:val="000D007C"/>
    <w:rsid w:val="000F7299"/>
    <w:rsid w:val="00116C91"/>
    <w:rsid w:val="00142B42"/>
    <w:rsid w:val="00193C58"/>
    <w:rsid w:val="001B1684"/>
    <w:rsid w:val="001B68E6"/>
    <w:rsid w:val="001E33B7"/>
    <w:rsid w:val="001F7096"/>
    <w:rsid w:val="00204E73"/>
    <w:rsid w:val="00206B75"/>
    <w:rsid w:val="00240F13"/>
    <w:rsid w:val="002577B5"/>
    <w:rsid w:val="002664AE"/>
    <w:rsid w:val="002E2644"/>
    <w:rsid w:val="002F4E2F"/>
    <w:rsid w:val="003241E6"/>
    <w:rsid w:val="00343304"/>
    <w:rsid w:val="003456F3"/>
    <w:rsid w:val="0037023F"/>
    <w:rsid w:val="003A2DB7"/>
    <w:rsid w:val="003B14FC"/>
    <w:rsid w:val="003B2D24"/>
    <w:rsid w:val="00472387"/>
    <w:rsid w:val="004B4E41"/>
    <w:rsid w:val="004C0CF7"/>
    <w:rsid w:val="004C6FFB"/>
    <w:rsid w:val="004F552D"/>
    <w:rsid w:val="005045C5"/>
    <w:rsid w:val="0051177B"/>
    <w:rsid w:val="00526C41"/>
    <w:rsid w:val="0053644B"/>
    <w:rsid w:val="00586B60"/>
    <w:rsid w:val="00594210"/>
    <w:rsid w:val="005A4CDC"/>
    <w:rsid w:val="005B1DCC"/>
    <w:rsid w:val="005D4BE4"/>
    <w:rsid w:val="00625924"/>
    <w:rsid w:val="00630CAC"/>
    <w:rsid w:val="006574E8"/>
    <w:rsid w:val="006A2D09"/>
    <w:rsid w:val="006D0D11"/>
    <w:rsid w:val="006E226D"/>
    <w:rsid w:val="006F2770"/>
    <w:rsid w:val="006F3898"/>
    <w:rsid w:val="007327B5"/>
    <w:rsid w:val="007703A0"/>
    <w:rsid w:val="007C64EF"/>
    <w:rsid w:val="007D6C50"/>
    <w:rsid w:val="008141A6"/>
    <w:rsid w:val="0085477C"/>
    <w:rsid w:val="0086243A"/>
    <w:rsid w:val="00917F4D"/>
    <w:rsid w:val="00927264"/>
    <w:rsid w:val="009506E1"/>
    <w:rsid w:val="009A3AF8"/>
    <w:rsid w:val="009B7E50"/>
    <w:rsid w:val="009B7EA4"/>
    <w:rsid w:val="009F25FA"/>
    <w:rsid w:val="00A01872"/>
    <w:rsid w:val="00A0687B"/>
    <w:rsid w:val="00A46E24"/>
    <w:rsid w:val="00A62453"/>
    <w:rsid w:val="00A73C6D"/>
    <w:rsid w:val="00A74944"/>
    <w:rsid w:val="00A74E9D"/>
    <w:rsid w:val="00AA29EF"/>
    <w:rsid w:val="00AC268D"/>
    <w:rsid w:val="00B1508A"/>
    <w:rsid w:val="00B24BD0"/>
    <w:rsid w:val="00B31F83"/>
    <w:rsid w:val="00B75664"/>
    <w:rsid w:val="00BB757B"/>
    <w:rsid w:val="00BF156D"/>
    <w:rsid w:val="00C436DB"/>
    <w:rsid w:val="00C663C8"/>
    <w:rsid w:val="00C73A84"/>
    <w:rsid w:val="00C854A6"/>
    <w:rsid w:val="00CC4757"/>
    <w:rsid w:val="00CF3CF2"/>
    <w:rsid w:val="00CF6FC7"/>
    <w:rsid w:val="00DA0EAD"/>
    <w:rsid w:val="00DD7643"/>
    <w:rsid w:val="00DF1343"/>
    <w:rsid w:val="00DF4042"/>
    <w:rsid w:val="00E15E40"/>
    <w:rsid w:val="00E6543A"/>
    <w:rsid w:val="00EA6698"/>
    <w:rsid w:val="00EF7A90"/>
    <w:rsid w:val="00F0156D"/>
    <w:rsid w:val="00F16AFF"/>
    <w:rsid w:val="00F72380"/>
    <w:rsid w:val="00F855AE"/>
    <w:rsid w:val="00F95DA6"/>
    <w:rsid w:val="00FB1F3E"/>
    <w:rsid w:val="00FD7876"/>
    <w:rsid w:val="00FF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59E51"/>
  <w15:chartTrackingRefBased/>
  <w15:docId w15:val="{385448B8-68E0-4E92-B39B-73033D3B3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14FC"/>
    <w:pPr>
      <w:spacing w:after="5" w:line="363" w:lineRule="auto"/>
      <w:ind w:left="65" w:firstLine="7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qFormat/>
    <w:rsid w:val="003B14FC"/>
    <w:pPr>
      <w:keepNext/>
      <w:keepLines/>
      <w:spacing w:after="0"/>
      <w:ind w:left="12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14FC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3">
    <w:name w:val="List Paragraph"/>
    <w:basedOn w:val="a"/>
    <w:uiPriority w:val="34"/>
    <w:qFormat/>
    <w:rsid w:val="00F7238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023F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7023F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C85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24B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Unresolved Mention"/>
    <w:basedOn w:val="a0"/>
    <w:uiPriority w:val="99"/>
    <w:semiHidden/>
    <w:unhideWhenUsed/>
    <w:rsid w:val="00A01872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A018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ega52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xn--52-kmc.xn--80aafey1amqq.xn--d1acj3b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ega52.ru/" TargetMode="External"/><Relationship Id="rId11" Type="http://schemas.openxmlformats.org/officeDocument/2006/relationships/hyperlink" Target="https://vk.com/mayak_papa%2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ega52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ega52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F72D7-AF69-4DFF-9E62-EBFAE7F0F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16</Pages>
  <Words>2604</Words>
  <Characters>14843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ДО ЦМИНК КВАНТОРИУМ</Company>
  <LinksUpToDate>false</LinksUpToDate>
  <CharactersWithSpaces>17413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Вега</cp:lastModifiedBy>
  <cp:revision>41</cp:revision>
  <dcterms:created xsi:type="dcterms:W3CDTF">2022-08-24T10:38:00Z</dcterms:created>
  <dcterms:modified xsi:type="dcterms:W3CDTF">2022-09-14T12:46:00Z</dcterms:modified>
</cp:coreProperties>
</file>